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5B811" w14:textId="0619BABC" w:rsidR="00B14D9D" w:rsidRPr="00B14D9D" w:rsidRDefault="0021636E" w:rsidP="00B14D9D">
      <w:pPr>
        <w:contextualSpacing/>
        <w:jc w:val="both"/>
        <w:rPr>
          <w:rFonts w:asciiTheme="majorHAnsi" w:eastAsia="+mn-ea" w:hAnsiTheme="majorHAnsi" w:cstheme="majorHAnsi"/>
          <w:b/>
          <w:kern w:val="24"/>
          <w:sz w:val="24"/>
          <w:lang w:eastAsia="en-US"/>
        </w:rPr>
      </w:pPr>
      <w:r w:rsidRPr="00B14D9D">
        <w:rPr>
          <w:rFonts w:asciiTheme="majorHAnsi" w:eastAsia="+mn-ea" w:hAnsiTheme="majorHAnsi" w:cstheme="majorHAnsi"/>
          <w:b/>
          <w:color w:val="00B050"/>
          <w:kern w:val="24"/>
          <w:sz w:val="24"/>
          <w:lang w:eastAsia="en-US"/>
        </w:rPr>
        <w:t xml:space="preserve">Position Paper </w:t>
      </w:r>
      <w:r w:rsidR="009C070A" w:rsidRPr="00B14D9D">
        <w:rPr>
          <w:rFonts w:asciiTheme="majorHAnsi" w:eastAsia="+mn-ea" w:hAnsiTheme="majorHAnsi" w:cstheme="majorHAnsi"/>
          <w:b/>
          <w:color w:val="00B050"/>
          <w:kern w:val="24"/>
          <w:sz w:val="24"/>
          <w:lang w:eastAsia="en-US"/>
        </w:rPr>
        <w:t>10</w:t>
      </w:r>
      <w:r w:rsidR="00B14D9D" w:rsidRPr="00B14D9D">
        <w:rPr>
          <w:rFonts w:asciiTheme="majorHAnsi" w:eastAsia="+mn-ea" w:hAnsiTheme="majorHAnsi" w:cstheme="majorHAnsi"/>
          <w:b/>
          <w:color w:val="00B050"/>
          <w:kern w:val="24"/>
          <w:sz w:val="24"/>
          <w:lang w:eastAsia="en-US"/>
        </w:rPr>
        <w:t>: Effect of Interstate Movement Restrictions on COVID-19 Pandemic Spread in Nigeria</w:t>
      </w:r>
    </w:p>
    <w:p w14:paraId="6D8C4A50" w14:textId="27E30811" w:rsidR="00B14D9D" w:rsidRDefault="00B14D9D" w:rsidP="00EA45F4">
      <w:pPr>
        <w:contextualSpacing/>
        <w:jc w:val="both"/>
        <w:rPr>
          <w:rFonts w:asciiTheme="majorHAnsi" w:eastAsia="+mn-ea" w:hAnsiTheme="majorHAnsi" w:cstheme="majorHAnsi"/>
          <w:b/>
          <w:color w:val="000000" w:themeColor="text1"/>
          <w:kern w:val="24"/>
          <w:sz w:val="24"/>
          <w:lang w:eastAsia="en-US"/>
        </w:rPr>
      </w:pPr>
    </w:p>
    <w:p w14:paraId="72A6BADC" w14:textId="77777777" w:rsidR="00B14D9D" w:rsidRDefault="00B14D9D" w:rsidP="00EA45F4">
      <w:pPr>
        <w:contextualSpacing/>
        <w:jc w:val="both"/>
        <w:rPr>
          <w:rFonts w:asciiTheme="majorHAnsi" w:eastAsia="+mn-ea" w:hAnsiTheme="majorHAnsi" w:cstheme="majorHAnsi"/>
          <w:b/>
          <w:color w:val="000000" w:themeColor="text1"/>
          <w:kern w:val="24"/>
          <w:sz w:val="24"/>
          <w:lang w:eastAsia="en-US"/>
        </w:rPr>
      </w:pPr>
    </w:p>
    <w:p w14:paraId="28A98A37" w14:textId="3A0BD2E7" w:rsidR="0021636E" w:rsidRPr="00B14D9D" w:rsidRDefault="0021636E" w:rsidP="00EA45F4">
      <w:pPr>
        <w:contextualSpacing/>
        <w:jc w:val="both"/>
        <w:rPr>
          <w:rFonts w:asciiTheme="majorHAnsi" w:eastAsia="+mn-ea" w:hAnsiTheme="majorHAnsi" w:cstheme="majorHAnsi"/>
          <w:b/>
          <w:color w:val="FF0000"/>
          <w:kern w:val="24"/>
          <w:sz w:val="24"/>
          <w:lang w:eastAsia="en-US"/>
        </w:rPr>
      </w:pPr>
      <w:r w:rsidRPr="00B14D9D">
        <w:rPr>
          <w:rFonts w:asciiTheme="majorHAnsi" w:eastAsia="+mn-ea" w:hAnsiTheme="majorHAnsi" w:cstheme="majorHAnsi"/>
          <w:b/>
          <w:color w:val="000000" w:themeColor="text1"/>
          <w:kern w:val="24"/>
          <w:sz w:val="24"/>
          <w:lang w:eastAsia="en-US"/>
        </w:rPr>
        <w:t xml:space="preserve">May </w:t>
      </w:r>
      <w:r w:rsidR="006C251F" w:rsidRPr="00B14D9D">
        <w:rPr>
          <w:rFonts w:asciiTheme="majorHAnsi" w:eastAsia="+mn-ea" w:hAnsiTheme="majorHAnsi" w:cstheme="majorHAnsi"/>
          <w:b/>
          <w:color w:val="000000" w:themeColor="text1"/>
          <w:kern w:val="24"/>
          <w:sz w:val="24"/>
          <w:lang w:eastAsia="en-US"/>
        </w:rPr>
        <w:t>29</w:t>
      </w:r>
      <w:r w:rsidRPr="00B14D9D">
        <w:rPr>
          <w:rFonts w:asciiTheme="majorHAnsi" w:eastAsia="+mn-ea" w:hAnsiTheme="majorHAnsi" w:cstheme="majorHAnsi"/>
          <w:b/>
          <w:color w:val="000000" w:themeColor="text1"/>
          <w:kern w:val="24"/>
          <w:sz w:val="24"/>
          <w:lang w:eastAsia="en-US"/>
        </w:rPr>
        <w:t>, 2020</w:t>
      </w:r>
    </w:p>
    <w:p w14:paraId="303EDA67" w14:textId="77777777" w:rsidR="00B14D9D" w:rsidRDefault="00B14D9D" w:rsidP="00EA45F4">
      <w:pPr>
        <w:jc w:val="both"/>
        <w:rPr>
          <w:rFonts w:asciiTheme="majorHAnsi" w:hAnsiTheme="majorHAnsi" w:cstheme="majorHAnsi"/>
          <w:b/>
          <w:bCs/>
          <w:sz w:val="24"/>
          <w:u w:val="single"/>
        </w:rPr>
      </w:pPr>
    </w:p>
    <w:p w14:paraId="0B281B7A" w14:textId="015B8D0D" w:rsidR="006C55B4" w:rsidRPr="00B14D9D" w:rsidRDefault="00F704AD" w:rsidP="00EA45F4">
      <w:pPr>
        <w:jc w:val="both"/>
        <w:rPr>
          <w:rFonts w:asciiTheme="majorHAnsi" w:hAnsiTheme="majorHAnsi" w:cstheme="majorHAnsi"/>
          <w:sz w:val="24"/>
        </w:rPr>
      </w:pPr>
      <w:r w:rsidRPr="00B14D9D">
        <w:rPr>
          <w:rFonts w:asciiTheme="majorHAnsi" w:hAnsiTheme="majorHAnsi" w:cstheme="majorHAnsi"/>
          <w:b/>
          <w:bCs/>
          <w:sz w:val="24"/>
          <w:u w:val="single"/>
        </w:rPr>
        <w:t>Purpose of this memo</w:t>
      </w:r>
      <w:r w:rsidRPr="00B14D9D">
        <w:rPr>
          <w:rFonts w:asciiTheme="majorHAnsi" w:hAnsiTheme="majorHAnsi" w:cstheme="majorHAnsi"/>
          <w:b/>
          <w:bCs/>
          <w:sz w:val="24"/>
        </w:rPr>
        <w:t>:</w:t>
      </w:r>
      <w:r w:rsidRPr="00B14D9D">
        <w:rPr>
          <w:rFonts w:asciiTheme="majorHAnsi" w:hAnsiTheme="majorHAnsi" w:cstheme="majorHAnsi"/>
          <w:sz w:val="24"/>
        </w:rPr>
        <w:t xml:space="preserve"> To inform the discussion of the effect of </w:t>
      </w:r>
      <w:r w:rsidR="00210FDD" w:rsidRPr="00B14D9D">
        <w:rPr>
          <w:rFonts w:asciiTheme="majorHAnsi" w:hAnsiTheme="majorHAnsi" w:cstheme="majorHAnsi"/>
          <w:sz w:val="24"/>
        </w:rPr>
        <w:t xml:space="preserve">interstate </w:t>
      </w:r>
      <w:r w:rsidR="004966D6" w:rsidRPr="00B14D9D">
        <w:rPr>
          <w:rFonts w:asciiTheme="majorHAnsi" w:hAnsiTheme="majorHAnsi" w:cstheme="majorHAnsi"/>
          <w:sz w:val="24"/>
        </w:rPr>
        <w:t xml:space="preserve">movement </w:t>
      </w:r>
      <w:r w:rsidR="00210FDD" w:rsidRPr="00B14D9D">
        <w:rPr>
          <w:rFonts w:asciiTheme="majorHAnsi" w:hAnsiTheme="majorHAnsi" w:cstheme="majorHAnsi"/>
          <w:sz w:val="24"/>
        </w:rPr>
        <w:t xml:space="preserve">restrictions </w:t>
      </w:r>
      <w:r w:rsidR="009809EB" w:rsidRPr="00B14D9D">
        <w:rPr>
          <w:rFonts w:asciiTheme="majorHAnsi" w:hAnsiTheme="majorHAnsi" w:cstheme="majorHAnsi"/>
          <w:sz w:val="24"/>
        </w:rPr>
        <w:t xml:space="preserve">on </w:t>
      </w:r>
      <w:r w:rsidR="00210FDD" w:rsidRPr="00B14D9D">
        <w:rPr>
          <w:rFonts w:asciiTheme="majorHAnsi" w:hAnsiTheme="majorHAnsi" w:cstheme="majorHAnsi"/>
          <w:sz w:val="24"/>
        </w:rPr>
        <w:t>COVID-19 pandemic spread in Ni</w:t>
      </w:r>
      <w:r w:rsidR="00D824F2" w:rsidRPr="00B14D9D">
        <w:rPr>
          <w:rFonts w:asciiTheme="majorHAnsi" w:hAnsiTheme="majorHAnsi" w:cstheme="majorHAnsi"/>
          <w:sz w:val="24"/>
        </w:rPr>
        <w:t>geria</w:t>
      </w:r>
    </w:p>
    <w:p w14:paraId="1CB2D357" w14:textId="77777777" w:rsidR="00F704AD" w:rsidRPr="00B14D9D" w:rsidRDefault="00F704AD" w:rsidP="00EA45F4">
      <w:pPr>
        <w:jc w:val="both"/>
        <w:rPr>
          <w:rFonts w:asciiTheme="majorHAnsi" w:hAnsiTheme="majorHAnsi" w:cstheme="majorHAnsi"/>
          <w:sz w:val="24"/>
        </w:rPr>
      </w:pPr>
    </w:p>
    <w:p w14:paraId="1362770B" w14:textId="6857E9A5" w:rsidR="00F704AD" w:rsidRPr="00B14D9D" w:rsidRDefault="00E4048E" w:rsidP="00EA45F4">
      <w:pPr>
        <w:jc w:val="both"/>
        <w:rPr>
          <w:rFonts w:asciiTheme="majorHAnsi" w:hAnsiTheme="majorHAnsi" w:cstheme="majorHAnsi"/>
          <w:b/>
          <w:bCs/>
          <w:sz w:val="24"/>
        </w:rPr>
      </w:pPr>
      <w:r w:rsidRPr="00B14D9D">
        <w:rPr>
          <w:rFonts w:asciiTheme="majorHAnsi" w:hAnsiTheme="majorHAnsi" w:cstheme="majorHAnsi"/>
          <w:b/>
          <w:bCs/>
          <w:sz w:val="24"/>
          <w:u w:val="single"/>
        </w:rPr>
        <w:t>Context</w:t>
      </w:r>
      <w:r w:rsidR="00F704AD" w:rsidRPr="00B14D9D">
        <w:rPr>
          <w:rFonts w:asciiTheme="majorHAnsi" w:hAnsiTheme="majorHAnsi" w:cstheme="majorHAnsi"/>
          <w:b/>
          <w:bCs/>
          <w:sz w:val="24"/>
        </w:rPr>
        <w:t>:</w:t>
      </w:r>
      <w:r w:rsidR="00210FDD" w:rsidRPr="00B14D9D">
        <w:rPr>
          <w:rFonts w:asciiTheme="majorHAnsi" w:hAnsiTheme="majorHAnsi" w:cstheme="majorHAnsi"/>
          <w:b/>
          <w:bCs/>
          <w:sz w:val="24"/>
        </w:rPr>
        <w:t xml:space="preserve"> </w:t>
      </w:r>
      <w:r w:rsidR="00174513" w:rsidRPr="00B14D9D">
        <w:rPr>
          <w:rFonts w:asciiTheme="majorHAnsi" w:hAnsiTheme="majorHAnsi" w:cstheme="majorHAnsi"/>
          <w:b/>
          <w:bCs/>
          <w:sz w:val="24"/>
        </w:rPr>
        <w:t xml:space="preserve"> </w:t>
      </w:r>
      <w:r w:rsidR="00210FDD" w:rsidRPr="00B14D9D">
        <w:rPr>
          <w:rFonts w:asciiTheme="majorHAnsi" w:hAnsiTheme="majorHAnsi" w:cstheme="majorHAnsi"/>
          <w:sz w:val="24"/>
        </w:rPr>
        <w:t xml:space="preserve">Across the country, Nigerian states have restricted </w:t>
      </w:r>
      <w:r w:rsidR="00C33DD8" w:rsidRPr="00B14D9D">
        <w:rPr>
          <w:rFonts w:asciiTheme="majorHAnsi" w:hAnsiTheme="majorHAnsi" w:cstheme="majorHAnsi"/>
          <w:sz w:val="24"/>
        </w:rPr>
        <w:t xml:space="preserve">all non-essential </w:t>
      </w:r>
      <w:r w:rsidR="00210FDD" w:rsidRPr="00B14D9D">
        <w:rPr>
          <w:rFonts w:asciiTheme="majorHAnsi" w:hAnsiTheme="majorHAnsi" w:cstheme="majorHAnsi"/>
          <w:sz w:val="24"/>
        </w:rPr>
        <w:t>forms of movement across their borders</w:t>
      </w:r>
      <w:r w:rsidR="00F77B08" w:rsidRPr="00B14D9D">
        <w:rPr>
          <w:rStyle w:val="EndnoteReference"/>
          <w:rFonts w:asciiTheme="majorHAnsi" w:hAnsiTheme="majorHAnsi" w:cstheme="majorHAnsi"/>
          <w:sz w:val="24"/>
        </w:rPr>
        <w:endnoteReference w:id="1"/>
      </w:r>
      <w:r w:rsidR="00051D05" w:rsidRPr="00B14D9D">
        <w:rPr>
          <w:rFonts w:asciiTheme="majorHAnsi" w:hAnsiTheme="majorHAnsi" w:cstheme="majorHAnsi"/>
          <w:sz w:val="24"/>
          <w:vertAlign w:val="superscript"/>
        </w:rPr>
        <w:t>,</w:t>
      </w:r>
      <w:r w:rsidR="00051D05" w:rsidRPr="00B14D9D">
        <w:rPr>
          <w:rStyle w:val="EndnoteReference"/>
          <w:rFonts w:asciiTheme="majorHAnsi" w:hAnsiTheme="majorHAnsi" w:cstheme="majorHAnsi"/>
          <w:sz w:val="24"/>
        </w:rPr>
        <w:endnoteReference w:id="2"/>
      </w:r>
      <w:r w:rsidR="00190DA1" w:rsidRPr="00B14D9D">
        <w:rPr>
          <w:rFonts w:asciiTheme="majorHAnsi" w:hAnsiTheme="majorHAnsi" w:cstheme="majorHAnsi"/>
          <w:sz w:val="24"/>
        </w:rPr>
        <w:t xml:space="preserve"> </w:t>
      </w:r>
      <w:r w:rsidR="000764CE" w:rsidRPr="00B14D9D">
        <w:rPr>
          <w:rFonts w:asciiTheme="majorHAnsi" w:hAnsiTheme="majorHAnsi" w:cstheme="majorHAnsi"/>
          <w:sz w:val="24"/>
        </w:rPr>
        <w:t>and imposed</w:t>
      </w:r>
      <w:r w:rsidR="00C33DD8" w:rsidRPr="00B14D9D">
        <w:rPr>
          <w:rFonts w:asciiTheme="majorHAnsi" w:hAnsiTheme="majorHAnsi" w:cstheme="majorHAnsi"/>
          <w:sz w:val="24"/>
        </w:rPr>
        <w:t xml:space="preserve"> some intrastate movement restrictions</w:t>
      </w:r>
      <w:r w:rsidR="000764CE" w:rsidRPr="00B14D9D">
        <w:rPr>
          <w:rFonts w:asciiTheme="majorHAnsi" w:hAnsiTheme="majorHAnsi" w:cstheme="majorHAnsi"/>
          <w:sz w:val="24"/>
        </w:rPr>
        <w:t xml:space="preserve"> </w:t>
      </w:r>
      <w:r w:rsidR="00210FDD" w:rsidRPr="00B14D9D">
        <w:rPr>
          <w:rFonts w:asciiTheme="majorHAnsi" w:hAnsiTheme="majorHAnsi" w:cstheme="majorHAnsi"/>
          <w:sz w:val="24"/>
        </w:rPr>
        <w:t xml:space="preserve">to address pandemic spread. </w:t>
      </w:r>
      <w:r w:rsidR="00DF2329" w:rsidRPr="00B14D9D">
        <w:rPr>
          <w:rFonts w:asciiTheme="majorHAnsi" w:hAnsiTheme="majorHAnsi" w:cstheme="majorHAnsi"/>
          <w:sz w:val="24"/>
        </w:rPr>
        <w:t xml:space="preserve">These restrictions have resulted in significant changes in mobility trends, with </w:t>
      </w:r>
      <w:r w:rsidR="00BA050C" w:rsidRPr="00B14D9D">
        <w:rPr>
          <w:rFonts w:asciiTheme="majorHAnsi" w:hAnsiTheme="majorHAnsi" w:cstheme="majorHAnsi"/>
          <w:sz w:val="24"/>
        </w:rPr>
        <w:t>more people stay</w:t>
      </w:r>
      <w:r w:rsidR="00083C98" w:rsidRPr="00B14D9D">
        <w:rPr>
          <w:rFonts w:asciiTheme="majorHAnsi" w:hAnsiTheme="majorHAnsi" w:cstheme="majorHAnsi"/>
          <w:sz w:val="24"/>
        </w:rPr>
        <w:t>ing</w:t>
      </w:r>
      <w:r w:rsidR="00BA050C" w:rsidRPr="00B14D9D">
        <w:rPr>
          <w:rFonts w:asciiTheme="majorHAnsi" w:hAnsiTheme="majorHAnsi" w:cstheme="majorHAnsi"/>
          <w:sz w:val="24"/>
        </w:rPr>
        <w:t xml:space="preserve"> at home since the start of the pandemic</w:t>
      </w:r>
      <w:r w:rsidR="00DF2329" w:rsidRPr="00B14D9D">
        <w:rPr>
          <w:rStyle w:val="EndnoteReference"/>
          <w:rFonts w:asciiTheme="majorHAnsi" w:hAnsiTheme="majorHAnsi" w:cstheme="majorHAnsi"/>
          <w:sz w:val="24"/>
        </w:rPr>
        <w:endnoteReference w:id="3"/>
      </w:r>
      <w:r w:rsidR="00BA050C" w:rsidRPr="00B14D9D">
        <w:rPr>
          <w:rFonts w:asciiTheme="majorHAnsi" w:hAnsiTheme="majorHAnsi" w:cstheme="majorHAnsi"/>
          <w:sz w:val="24"/>
        </w:rPr>
        <w:t>.</w:t>
      </w:r>
      <w:r w:rsidR="00DF2329" w:rsidRPr="00B14D9D">
        <w:rPr>
          <w:rFonts w:asciiTheme="majorHAnsi" w:hAnsiTheme="majorHAnsi" w:cstheme="majorHAnsi"/>
          <w:sz w:val="24"/>
        </w:rPr>
        <w:t xml:space="preserve"> </w:t>
      </w:r>
      <w:r w:rsidR="00BA050C" w:rsidRPr="00B14D9D">
        <w:rPr>
          <w:rFonts w:asciiTheme="majorHAnsi" w:hAnsiTheme="majorHAnsi" w:cstheme="majorHAnsi"/>
          <w:sz w:val="24"/>
        </w:rPr>
        <w:t xml:space="preserve">Despite these changes, </w:t>
      </w:r>
      <w:r w:rsidR="00305361" w:rsidRPr="00B14D9D">
        <w:rPr>
          <w:rFonts w:asciiTheme="majorHAnsi" w:hAnsiTheme="majorHAnsi" w:cstheme="majorHAnsi"/>
          <w:sz w:val="24"/>
        </w:rPr>
        <w:t xml:space="preserve">Nigeria has </w:t>
      </w:r>
      <w:r w:rsidR="00083C98" w:rsidRPr="00B14D9D">
        <w:rPr>
          <w:rFonts w:asciiTheme="majorHAnsi" w:hAnsiTheme="majorHAnsi" w:cstheme="majorHAnsi"/>
          <w:sz w:val="24"/>
        </w:rPr>
        <w:t xml:space="preserve">largely </w:t>
      </w:r>
      <w:r w:rsidR="00305361" w:rsidRPr="00B14D9D">
        <w:rPr>
          <w:rFonts w:asciiTheme="majorHAnsi" w:hAnsiTheme="majorHAnsi" w:cstheme="majorHAnsi"/>
          <w:sz w:val="24"/>
        </w:rPr>
        <w:t xml:space="preserve">moved </w:t>
      </w:r>
      <w:r w:rsidR="00C33DD8" w:rsidRPr="00B14D9D">
        <w:rPr>
          <w:rFonts w:asciiTheme="majorHAnsi" w:hAnsiTheme="majorHAnsi" w:cstheme="majorHAnsi"/>
          <w:sz w:val="24"/>
        </w:rPr>
        <w:t>in</w:t>
      </w:r>
      <w:r w:rsidR="00305361" w:rsidRPr="00B14D9D">
        <w:rPr>
          <w:rFonts w:asciiTheme="majorHAnsi" w:hAnsiTheme="majorHAnsi" w:cstheme="majorHAnsi"/>
          <w:sz w:val="24"/>
        </w:rPr>
        <w:t>to</w:t>
      </w:r>
      <w:r w:rsidR="00C33DD8" w:rsidRPr="00B14D9D">
        <w:rPr>
          <w:rFonts w:asciiTheme="majorHAnsi" w:hAnsiTheme="majorHAnsi" w:cstheme="majorHAnsi"/>
          <w:sz w:val="24"/>
        </w:rPr>
        <w:t xml:space="preserve"> </w:t>
      </w:r>
      <w:r w:rsidR="00040D56" w:rsidRPr="00B14D9D">
        <w:rPr>
          <w:rFonts w:asciiTheme="majorHAnsi" w:hAnsiTheme="majorHAnsi" w:cstheme="majorHAnsi"/>
          <w:sz w:val="24"/>
        </w:rPr>
        <w:t>widespread</w:t>
      </w:r>
      <w:r w:rsidR="00C33DD8" w:rsidRPr="00B14D9D">
        <w:rPr>
          <w:rFonts w:asciiTheme="majorHAnsi" w:hAnsiTheme="majorHAnsi" w:cstheme="majorHAnsi"/>
          <w:sz w:val="24"/>
        </w:rPr>
        <w:t xml:space="preserve"> community transmission</w:t>
      </w:r>
      <w:r w:rsidR="00C33DD8" w:rsidRPr="00B14D9D">
        <w:rPr>
          <w:rStyle w:val="EndnoteReference"/>
          <w:rFonts w:asciiTheme="majorHAnsi" w:hAnsiTheme="majorHAnsi" w:cstheme="majorHAnsi"/>
          <w:sz w:val="24"/>
        </w:rPr>
        <w:endnoteReference w:id="4"/>
      </w:r>
      <w:r w:rsidR="00305361" w:rsidRPr="00B14D9D">
        <w:rPr>
          <w:rFonts w:asciiTheme="majorHAnsi" w:hAnsiTheme="majorHAnsi" w:cstheme="majorHAnsi"/>
          <w:sz w:val="24"/>
        </w:rPr>
        <w:t>,</w:t>
      </w:r>
      <w:r w:rsidR="00C33DD8" w:rsidRPr="00B14D9D">
        <w:rPr>
          <w:rFonts w:asciiTheme="majorHAnsi" w:hAnsiTheme="majorHAnsi" w:cstheme="majorHAnsi"/>
          <w:sz w:val="24"/>
        </w:rPr>
        <w:t xml:space="preserve"> </w:t>
      </w:r>
      <w:r w:rsidR="00305361" w:rsidRPr="00B14D9D">
        <w:rPr>
          <w:rFonts w:asciiTheme="majorHAnsi" w:hAnsiTheme="majorHAnsi" w:cstheme="majorHAnsi"/>
          <w:sz w:val="24"/>
        </w:rPr>
        <w:t>and p</w:t>
      </w:r>
      <w:r w:rsidR="00C33DD8" w:rsidRPr="00B14D9D">
        <w:rPr>
          <w:rFonts w:asciiTheme="majorHAnsi" w:hAnsiTheme="majorHAnsi" w:cstheme="majorHAnsi"/>
          <w:sz w:val="24"/>
        </w:rPr>
        <w:t xml:space="preserve">olicymakers </w:t>
      </w:r>
      <w:r w:rsidR="00305361" w:rsidRPr="00B14D9D">
        <w:rPr>
          <w:rFonts w:asciiTheme="majorHAnsi" w:hAnsiTheme="majorHAnsi" w:cstheme="majorHAnsi"/>
          <w:sz w:val="24"/>
        </w:rPr>
        <w:t xml:space="preserve">would </w:t>
      </w:r>
      <w:r w:rsidR="00C33DD8" w:rsidRPr="00B14D9D">
        <w:rPr>
          <w:rFonts w:asciiTheme="majorHAnsi" w:hAnsiTheme="majorHAnsi" w:cstheme="majorHAnsi"/>
          <w:sz w:val="24"/>
        </w:rPr>
        <w:t xml:space="preserve">need to consider whether and how to continue </w:t>
      </w:r>
      <w:r w:rsidR="00A6755D" w:rsidRPr="00B14D9D">
        <w:rPr>
          <w:rFonts w:asciiTheme="majorHAnsi" w:hAnsiTheme="majorHAnsi" w:cstheme="majorHAnsi"/>
          <w:sz w:val="24"/>
        </w:rPr>
        <w:t xml:space="preserve">these restrictions, </w:t>
      </w:r>
      <w:r w:rsidR="000764CE" w:rsidRPr="00B14D9D">
        <w:rPr>
          <w:rFonts w:asciiTheme="majorHAnsi" w:hAnsiTheme="majorHAnsi" w:cstheme="majorHAnsi"/>
          <w:sz w:val="24"/>
        </w:rPr>
        <w:t xml:space="preserve">particularly </w:t>
      </w:r>
      <w:r w:rsidR="00C33DD8" w:rsidRPr="00B14D9D">
        <w:rPr>
          <w:rFonts w:asciiTheme="majorHAnsi" w:hAnsiTheme="majorHAnsi" w:cstheme="majorHAnsi"/>
          <w:sz w:val="24"/>
        </w:rPr>
        <w:t>interstate transit restrictions as a strategy to contain further spread</w:t>
      </w:r>
      <w:r w:rsidR="00A6755D" w:rsidRPr="00B14D9D">
        <w:rPr>
          <w:rFonts w:asciiTheme="majorHAnsi" w:hAnsiTheme="majorHAnsi" w:cstheme="majorHAnsi"/>
          <w:sz w:val="24"/>
        </w:rPr>
        <w:t xml:space="preserve"> given their </w:t>
      </w:r>
      <w:r w:rsidR="00083C98" w:rsidRPr="00B14D9D">
        <w:rPr>
          <w:rFonts w:asciiTheme="majorHAnsi" w:hAnsiTheme="majorHAnsi" w:cstheme="majorHAnsi"/>
          <w:sz w:val="24"/>
        </w:rPr>
        <w:t xml:space="preserve">significant </w:t>
      </w:r>
      <w:r w:rsidR="00A6755D" w:rsidRPr="00B14D9D">
        <w:rPr>
          <w:rFonts w:asciiTheme="majorHAnsi" w:hAnsiTheme="majorHAnsi" w:cstheme="majorHAnsi"/>
          <w:sz w:val="24"/>
        </w:rPr>
        <w:t>socio-economic implications</w:t>
      </w:r>
      <w:r w:rsidR="00CD7EEE" w:rsidRPr="00B14D9D">
        <w:rPr>
          <w:rFonts w:asciiTheme="majorHAnsi" w:hAnsiTheme="majorHAnsi" w:cstheme="majorHAnsi"/>
          <w:sz w:val="24"/>
        </w:rPr>
        <w:t xml:space="preserve">. </w:t>
      </w:r>
      <w:r w:rsidR="009C75CC" w:rsidRPr="00B14D9D">
        <w:rPr>
          <w:rFonts w:asciiTheme="majorHAnsi" w:hAnsiTheme="majorHAnsi" w:cstheme="majorHAnsi"/>
          <w:sz w:val="24"/>
        </w:rPr>
        <w:t>T</w:t>
      </w:r>
      <w:r w:rsidR="00921BCB" w:rsidRPr="00B14D9D">
        <w:rPr>
          <w:rFonts w:asciiTheme="majorHAnsi" w:hAnsiTheme="majorHAnsi" w:cstheme="majorHAnsi"/>
          <w:sz w:val="24"/>
        </w:rPr>
        <w:t xml:space="preserve">o date, there are limited studies on the impact of </w:t>
      </w:r>
      <w:r w:rsidR="00A6755D" w:rsidRPr="00B14D9D">
        <w:rPr>
          <w:rFonts w:asciiTheme="majorHAnsi" w:hAnsiTheme="majorHAnsi" w:cstheme="majorHAnsi"/>
          <w:sz w:val="24"/>
        </w:rPr>
        <w:t xml:space="preserve">interstate transit </w:t>
      </w:r>
      <w:r w:rsidR="00921BCB" w:rsidRPr="00B14D9D">
        <w:rPr>
          <w:rFonts w:asciiTheme="majorHAnsi" w:hAnsiTheme="majorHAnsi" w:cstheme="majorHAnsi"/>
          <w:sz w:val="24"/>
        </w:rPr>
        <w:t xml:space="preserve">restrictions on the pandemic spread in Nigeria. </w:t>
      </w:r>
      <w:r w:rsidRPr="00B14D9D">
        <w:rPr>
          <w:rFonts w:asciiTheme="majorHAnsi" w:hAnsiTheme="majorHAnsi" w:cstheme="majorHAnsi"/>
          <w:sz w:val="24"/>
        </w:rPr>
        <w:t xml:space="preserve">In this paper, we </w:t>
      </w:r>
      <w:r w:rsidR="00A6755D" w:rsidRPr="00B14D9D">
        <w:rPr>
          <w:rFonts w:asciiTheme="majorHAnsi" w:hAnsiTheme="majorHAnsi" w:cstheme="majorHAnsi"/>
          <w:sz w:val="24"/>
        </w:rPr>
        <w:t xml:space="preserve">examine </w:t>
      </w:r>
      <w:r w:rsidR="00210FDD" w:rsidRPr="00B14D9D">
        <w:rPr>
          <w:rFonts w:asciiTheme="majorHAnsi" w:hAnsiTheme="majorHAnsi" w:cstheme="majorHAnsi"/>
          <w:sz w:val="24"/>
        </w:rPr>
        <w:t xml:space="preserve">interstate transit restrictions </w:t>
      </w:r>
      <w:r w:rsidRPr="00B14D9D">
        <w:rPr>
          <w:rFonts w:asciiTheme="majorHAnsi" w:hAnsiTheme="majorHAnsi" w:cstheme="majorHAnsi"/>
          <w:sz w:val="24"/>
        </w:rPr>
        <w:t xml:space="preserve">as a </w:t>
      </w:r>
      <w:r w:rsidR="00921BCB" w:rsidRPr="00B14D9D">
        <w:rPr>
          <w:rFonts w:asciiTheme="majorHAnsi" w:hAnsiTheme="majorHAnsi" w:cstheme="majorHAnsi"/>
          <w:sz w:val="24"/>
        </w:rPr>
        <w:t xml:space="preserve">possible </w:t>
      </w:r>
      <w:r w:rsidR="00A6755D" w:rsidRPr="00B14D9D">
        <w:rPr>
          <w:rFonts w:asciiTheme="majorHAnsi" w:hAnsiTheme="majorHAnsi" w:cstheme="majorHAnsi"/>
          <w:sz w:val="24"/>
        </w:rPr>
        <w:t xml:space="preserve">option </w:t>
      </w:r>
      <w:r w:rsidRPr="00B14D9D">
        <w:rPr>
          <w:rFonts w:asciiTheme="majorHAnsi" w:hAnsiTheme="majorHAnsi" w:cstheme="majorHAnsi"/>
          <w:sz w:val="24"/>
        </w:rPr>
        <w:t xml:space="preserve">to address </w:t>
      </w:r>
      <w:r w:rsidR="00921BCB" w:rsidRPr="00B14D9D">
        <w:rPr>
          <w:rFonts w:asciiTheme="majorHAnsi" w:hAnsiTheme="majorHAnsi" w:cstheme="majorHAnsi"/>
          <w:sz w:val="24"/>
        </w:rPr>
        <w:t xml:space="preserve">the </w:t>
      </w:r>
      <w:r w:rsidRPr="00B14D9D">
        <w:rPr>
          <w:rFonts w:asciiTheme="majorHAnsi" w:hAnsiTheme="majorHAnsi" w:cstheme="majorHAnsi"/>
          <w:sz w:val="24"/>
        </w:rPr>
        <w:t>pandemic spread</w:t>
      </w:r>
      <w:r w:rsidR="00BF22A9" w:rsidRPr="00B14D9D">
        <w:rPr>
          <w:rFonts w:asciiTheme="majorHAnsi" w:hAnsiTheme="majorHAnsi" w:cstheme="majorHAnsi"/>
          <w:sz w:val="24"/>
        </w:rPr>
        <w:t xml:space="preserve"> in Nigeria</w:t>
      </w:r>
      <w:r w:rsidR="00210FDD" w:rsidRPr="00B14D9D">
        <w:rPr>
          <w:rFonts w:asciiTheme="majorHAnsi" w:hAnsiTheme="majorHAnsi" w:cstheme="majorHAnsi"/>
          <w:sz w:val="24"/>
        </w:rPr>
        <w:t>.</w:t>
      </w:r>
      <w:r w:rsidRPr="00B14D9D">
        <w:rPr>
          <w:rFonts w:asciiTheme="majorHAnsi" w:hAnsiTheme="majorHAnsi" w:cstheme="majorHAnsi"/>
          <w:sz w:val="24"/>
        </w:rPr>
        <w:t xml:space="preserve"> </w:t>
      </w:r>
    </w:p>
    <w:p w14:paraId="7669F038" w14:textId="593182DD" w:rsidR="00773306" w:rsidRPr="00B14D9D" w:rsidRDefault="00773306" w:rsidP="00EA45F4">
      <w:pPr>
        <w:jc w:val="both"/>
        <w:rPr>
          <w:rFonts w:asciiTheme="majorHAnsi" w:hAnsiTheme="majorHAnsi" w:cstheme="majorHAnsi"/>
          <w:sz w:val="24"/>
        </w:rPr>
      </w:pPr>
    </w:p>
    <w:p w14:paraId="2FD3E224" w14:textId="77777777" w:rsidR="00773306" w:rsidRPr="00B14D9D" w:rsidRDefault="00773306" w:rsidP="00773306">
      <w:pPr>
        <w:jc w:val="both"/>
        <w:rPr>
          <w:rFonts w:asciiTheme="majorHAnsi" w:hAnsiTheme="majorHAnsi" w:cstheme="majorHAnsi"/>
          <w:b/>
          <w:bCs/>
          <w:sz w:val="24"/>
        </w:rPr>
      </w:pPr>
      <w:r w:rsidRPr="00B14D9D">
        <w:rPr>
          <w:rFonts w:asciiTheme="majorHAnsi" w:hAnsiTheme="majorHAnsi" w:cstheme="majorHAnsi"/>
          <w:b/>
          <w:bCs/>
          <w:sz w:val="24"/>
          <w:u w:val="single"/>
        </w:rPr>
        <w:t>Summary:</w:t>
      </w:r>
      <w:r w:rsidRPr="00B14D9D">
        <w:rPr>
          <w:rFonts w:asciiTheme="majorHAnsi" w:hAnsiTheme="majorHAnsi" w:cstheme="majorHAnsi"/>
          <w:b/>
          <w:bCs/>
          <w:sz w:val="24"/>
        </w:rPr>
        <w:t xml:space="preserve"> </w:t>
      </w:r>
    </w:p>
    <w:p w14:paraId="525288D6" w14:textId="77777777" w:rsidR="00773306" w:rsidRPr="00B14D9D" w:rsidRDefault="00773306" w:rsidP="003F74B6">
      <w:pPr>
        <w:pStyle w:val="ListParagraph"/>
        <w:numPr>
          <w:ilvl w:val="0"/>
          <w:numId w:val="32"/>
        </w:numPr>
        <w:jc w:val="both"/>
        <w:rPr>
          <w:rFonts w:asciiTheme="majorHAnsi" w:hAnsiTheme="majorHAnsi" w:cstheme="majorHAnsi"/>
          <w:bCs/>
          <w:sz w:val="24"/>
        </w:rPr>
      </w:pPr>
      <w:r w:rsidRPr="00B14D9D">
        <w:rPr>
          <w:rFonts w:asciiTheme="majorHAnsi" w:hAnsiTheme="majorHAnsi" w:cstheme="majorHAnsi"/>
          <w:bCs/>
          <w:sz w:val="24"/>
        </w:rPr>
        <w:t>Models indicate interstate transit restrictions have a small impact on pandemic spread if widespread community transmission exists.</w:t>
      </w:r>
      <w:r w:rsidRPr="00B14D9D">
        <w:rPr>
          <w:rStyle w:val="EndnoteReference"/>
          <w:rFonts w:asciiTheme="majorHAnsi" w:hAnsiTheme="majorHAnsi" w:cstheme="majorHAnsi"/>
          <w:bCs/>
          <w:sz w:val="24"/>
        </w:rPr>
        <w:endnoteReference w:id="5"/>
      </w:r>
      <w:r w:rsidRPr="00B14D9D">
        <w:rPr>
          <w:rFonts w:asciiTheme="majorHAnsi" w:hAnsiTheme="majorHAnsi" w:cstheme="majorHAnsi"/>
          <w:bCs/>
          <w:sz w:val="24"/>
        </w:rPr>
        <w:t xml:space="preserve"> </w:t>
      </w:r>
    </w:p>
    <w:p w14:paraId="71C34106" w14:textId="5AE37E38" w:rsidR="00773306" w:rsidRPr="00B14D9D" w:rsidRDefault="00773306" w:rsidP="003F74B6">
      <w:pPr>
        <w:pStyle w:val="ListParagraph"/>
        <w:numPr>
          <w:ilvl w:val="0"/>
          <w:numId w:val="32"/>
        </w:numPr>
        <w:jc w:val="both"/>
        <w:rPr>
          <w:rFonts w:asciiTheme="majorHAnsi" w:hAnsiTheme="majorHAnsi" w:cstheme="majorHAnsi"/>
          <w:bCs/>
          <w:sz w:val="24"/>
        </w:rPr>
      </w:pPr>
      <w:r w:rsidRPr="00B14D9D">
        <w:rPr>
          <w:rFonts w:asciiTheme="majorHAnsi" w:hAnsiTheme="majorHAnsi" w:cstheme="majorHAnsi"/>
          <w:bCs/>
          <w:sz w:val="24"/>
        </w:rPr>
        <w:t xml:space="preserve">Important to note to the high degree of uncertainty from these models, and the possible high economic / social costs from </w:t>
      </w:r>
      <w:r w:rsidR="000D7C38" w:rsidRPr="00B14D9D">
        <w:rPr>
          <w:rFonts w:asciiTheme="majorHAnsi" w:hAnsiTheme="majorHAnsi" w:cstheme="majorHAnsi"/>
          <w:bCs/>
          <w:sz w:val="24"/>
        </w:rPr>
        <w:t>of</w:t>
      </w:r>
      <w:r w:rsidRPr="00B14D9D">
        <w:rPr>
          <w:rFonts w:asciiTheme="majorHAnsi" w:hAnsiTheme="majorHAnsi" w:cstheme="majorHAnsi"/>
          <w:bCs/>
          <w:sz w:val="24"/>
        </w:rPr>
        <w:t xml:space="preserve"> transit restrictions.  </w:t>
      </w:r>
    </w:p>
    <w:p w14:paraId="5FFACC78" w14:textId="3E83E1A1" w:rsidR="00773306" w:rsidRPr="00B14D9D" w:rsidRDefault="00773306" w:rsidP="003F74B6">
      <w:pPr>
        <w:pStyle w:val="ListParagraph"/>
        <w:numPr>
          <w:ilvl w:val="0"/>
          <w:numId w:val="32"/>
        </w:numPr>
        <w:jc w:val="both"/>
        <w:rPr>
          <w:rFonts w:asciiTheme="majorHAnsi" w:hAnsiTheme="majorHAnsi" w:cstheme="majorHAnsi"/>
          <w:bCs/>
          <w:sz w:val="24"/>
        </w:rPr>
      </w:pPr>
      <w:r w:rsidRPr="00B14D9D">
        <w:rPr>
          <w:rFonts w:asciiTheme="majorHAnsi" w:hAnsiTheme="majorHAnsi" w:cstheme="majorHAnsi"/>
          <w:bCs/>
          <w:sz w:val="24"/>
        </w:rPr>
        <w:t>Implementing</w:t>
      </w:r>
      <w:r w:rsidR="003B1CF4" w:rsidRPr="00B14D9D">
        <w:rPr>
          <w:rFonts w:asciiTheme="majorHAnsi" w:hAnsiTheme="majorHAnsi" w:cstheme="majorHAnsi"/>
          <w:bCs/>
          <w:sz w:val="24"/>
        </w:rPr>
        <w:t xml:space="preserve"> other</w:t>
      </w:r>
      <w:r w:rsidRPr="00B14D9D">
        <w:rPr>
          <w:rFonts w:asciiTheme="majorHAnsi" w:hAnsiTheme="majorHAnsi" w:cstheme="majorHAnsi"/>
          <w:bCs/>
          <w:sz w:val="24"/>
        </w:rPr>
        <w:t xml:space="preserve"> interventions that limit contacts between people regardless of state (i.e. intrastate transit restrictions, banning of large public gatherings, etc.) may be more effective in context of widespread community transmission. </w:t>
      </w:r>
      <w:r w:rsidR="003F74B6" w:rsidRPr="00B14D9D">
        <w:rPr>
          <w:rFonts w:asciiTheme="majorHAnsi" w:hAnsiTheme="majorHAnsi" w:cstheme="majorHAnsi"/>
          <w:bCs/>
          <w:sz w:val="24"/>
        </w:rPr>
        <w:t>We consequently recommend only</w:t>
      </w:r>
      <w:r w:rsidRPr="00B14D9D">
        <w:rPr>
          <w:rFonts w:asciiTheme="majorHAnsi" w:hAnsiTheme="majorHAnsi" w:cstheme="majorHAnsi"/>
          <w:bCs/>
          <w:sz w:val="24"/>
        </w:rPr>
        <w:t xml:space="preserve"> implementing </w:t>
      </w:r>
      <w:r w:rsidR="003B1CF4" w:rsidRPr="00B14D9D">
        <w:rPr>
          <w:rFonts w:asciiTheme="majorHAnsi" w:hAnsiTheme="majorHAnsi" w:cstheme="majorHAnsi"/>
          <w:bCs/>
          <w:sz w:val="24"/>
        </w:rPr>
        <w:t>interstate</w:t>
      </w:r>
      <w:r w:rsidRPr="00B14D9D">
        <w:rPr>
          <w:rFonts w:asciiTheme="majorHAnsi" w:hAnsiTheme="majorHAnsi" w:cstheme="majorHAnsi"/>
          <w:bCs/>
          <w:sz w:val="24"/>
        </w:rPr>
        <w:t xml:space="preserve"> restrictions in very limited contexts and to control very isolated outbreaks, if at all. </w:t>
      </w:r>
    </w:p>
    <w:p w14:paraId="437D8A95" w14:textId="77777777" w:rsidR="00576C52" w:rsidRPr="00B14D9D" w:rsidRDefault="00576C52" w:rsidP="00EA45F4">
      <w:pPr>
        <w:jc w:val="both"/>
        <w:rPr>
          <w:rFonts w:asciiTheme="majorHAnsi" w:hAnsiTheme="majorHAnsi" w:cstheme="majorHAnsi"/>
          <w:sz w:val="24"/>
          <w:u w:val="single"/>
        </w:rPr>
      </w:pPr>
    </w:p>
    <w:p w14:paraId="423A48B3" w14:textId="01F6F20F" w:rsidR="00040D56" w:rsidRPr="00B14D9D" w:rsidRDefault="00040D56" w:rsidP="00EA45F4">
      <w:pPr>
        <w:jc w:val="both"/>
        <w:rPr>
          <w:rFonts w:asciiTheme="majorHAnsi" w:hAnsiTheme="majorHAnsi" w:cstheme="majorHAnsi"/>
          <w:bCs/>
          <w:color w:val="000000" w:themeColor="text1"/>
          <w:sz w:val="24"/>
        </w:rPr>
      </w:pPr>
      <w:r w:rsidRPr="00B14D9D">
        <w:rPr>
          <w:rFonts w:asciiTheme="majorHAnsi" w:hAnsiTheme="majorHAnsi" w:cstheme="majorHAnsi"/>
          <w:b/>
          <w:bCs/>
          <w:color w:val="000000" w:themeColor="text1"/>
          <w:sz w:val="24"/>
          <w:u w:val="single"/>
        </w:rPr>
        <w:t>Methodologies:</w:t>
      </w:r>
      <w:r w:rsidRPr="00B14D9D">
        <w:rPr>
          <w:rFonts w:asciiTheme="majorHAnsi" w:hAnsiTheme="majorHAnsi" w:cstheme="majorHAnsi"/>
          <w:bCs/>
          <w:color w:val="000000" w:themeColor="text1"/>
          <w:sz w:val="24"/>
        </w:rPr>
        <w:t xml:space="preserve"> </w:t>
      </w:r>
      <w:r w:rsidR="00174513" w:rsidRPr="00B14D9D">
        <w:rPr>
          <w:rFonts w:asciiTheme="majorHAnsi" w:hAnsiTheme="majorHAnsi" w:cstheme="majorHAnsi"/>
          <w:bCs/>
          <w:color w:val="000000" w:themeColor="text1"/>
          <w:sz w:val="24"/>
        </w:rPr>
        <w:t xml:space="preserve"> </w:t>
      </w:r>
      <w:r w:rsidRPr="00B14D9D">
        <w:rPr>
          <w:rFonts w:asciiTheme="majorHAnsi" w:hAnsiTheme="majorHAnsi" w:cstheme="majorHAnsi"/>
          <w:bCs/>
          <w:color w:val="000000" w:themeColor="text1"/>
          <w:sz w:val="24"/>
        </w:rPr>
        <w:t>We use three complementary methodologies to model the impact of interstate transit restrictions i</w:t>
      </w:r>
      <w:r w:rsidRPr="00B14D9D">
        <w:rPr>
          <w:rFonts w:asciiTheme="majorHAnsi" w:hAnsiTheme="majorHAnsi" w:cstheme="majorHAnsi"/>
          <w:bCs/>
          <w:sz w:val="24"/>
        </w:rPr>
        <w:t>n Nigeria (Appen</w:t>
      </w:r>
      <w:r w:rsidR="001318BA" w:rsidRPr="00B14D9D">
        <w:rPr>
          <w:rFonts w:asciiTheme="majorHAnsi" w:hAnsiTheme="majorHAnsi" w:cstheme="majorHAnsi"/>
          <w:bCs/>
          <w:sz w:val="24"/>
        </w:rPr>
        <w:t>di</w:t>
      </w:r>
      <w:r w:rsidR="00DC357C" w:rsidRPr="00B14D9D">
        <w:rPr>
          <w:rFonts w:asciiTheme="majorHAnsi" w:hAnsiTheme="majorHAnsi" w:cstheme="majorHAnsi"/>
          <w:bCs/>
          <w:sz w:val="24"/>
        </w:rPr>
        <w:t xml:space="preserve">x </w:t>
      </w:r>
      <w:r w:rsidR="00606225" w:rsidRPr="00B14D9D">
        <w:rPr>
          <w:rFonts w:asciiTheme="majorHAnsi" w:hAnsiTheme="majorHAnsi" w:cstheme="majorHAnsi"/>
          <w:bCs/>
          <w:sz w:val="24"/>
        </w:rPr>
        <w:t>1</w:t>
      </w:r>
      <w:r w:rsidRPr="00B14D9D">
        <w:rPr>
          <w:rFonts w:asciiTheme="majorHAnsi" w:hAnsiTheme="majorHAnsi" w:cstheme="majorHAnsi"/>
          <w:bCs/>
          <w:sz w:val="24"/>
        </w:rPr>
        <w:t>):</w:t>
      </w:r>
    </w:p>
    <w:p w14:paraId="5103DB4F" w14:textId="2ECA2F2B" w:rsidR="00040D56" w:rsidRPr="00B14D9D" w:rsidRDefault="00040D56" w:rsidP="00040D56">
      <w:pPr>
        <w:pStyle w:val="ListParagraph"/>
        <w:numPr>
          <w:ilvl w:val="0"/>
          <w:numId w:val="22"/>
        </w:numPr>
        <w:ind w:left="360"/>
        <w:jc w:val="both"/>
        <w:rPr>
          <w:rFonts w:asciiTheme="majorHAnsi" w:hAnsiTheme="majorHAnsi" w:cstheme="majorHAnsi"/>
          <w:color w:val="000000" w:themeColor="text1"/>
          <w:sz w:val="24"/>
        </w:rPr>
      </w:pPr>
      <w:r w:rsidRPr="00B14D9D">
        <w:rPr>
          <w:rFonts w:asciiTheme="majorHAnsi" w:hAnsiTheme="majorHAnsi" w:cstheme="majorHAnsi"/>
          <w:sz w:val="24"/>
        </w:rPr>
        <w:t>An agent-based model examines the effects of interstate transit restrictions on pandemic spread in a “virtual space”</w:t>
      </w:r>
      <w:r w:rsidR="00BF22A9" w:rsidRPr="00B14D9D">
        <w:rPr>
          <w:rFonts w:asciiTheme="majorHAnsi" w:hAnsiTheme="majorHAnsi" w:cstheme="majorHAnsi"/>
          <w:sz w:val="24"/>
        </w:rPr>
        <w:t>.</w:t>
      </w:r>
      <w:r w:rsidRPr="00B14D9D">
        <w:rPr>
          <w:rFonts w:asciiTheme="majorHAnsi" w:hAnsiTheme="majorHAnsi" w:cstheme="majorHAnsi"/>
          <w:sz w:val="24"/>
        </w:rPr>
        <w:t xml:space="preserve">  This model compares two zones, which can have different parameters that reflect different types of states (e.g.</w:t>
      </w:r>
      <w:r w:rsidR="00BF22A9" w:rsidRPr="00B14D9D">
        <w:rPr>
          <w:rFonts w:asciiTheme="majorHAnsi" w:hAnsiTheme="majorHAnsi" w:cstheme="majorHAnsi"/>
          <w:sz w:val="24"/>
        </w:rPr>
        <w:t>,</w:t>
      </w:r>
      <w:r w:rsidRPr="00B14D9D">
        <w:rPr>
          <w:rFonts w:asciiTheme="majorHAnsi" w:hAnsiTheme="majorHAnsi" w:cstheme="majorHAnsi"/>
          <w:sz w:val="24"/>
        </w:rPr>
        <w:t xml:space="preserve"> variations in population density, </w:t>
      </w:r>
      <w:r w:rsidR="00C720CD" w:rsidRPr="00B14D9D">
        <w:rPr>
          <w:rFonts w:asciiTheme="majorHAnsi" w:hAnsiTheme="majorHAnsi" w:cstheme="majorHAnsi"/>
          <w:sz w:val="24"/>
        </w:rPr>
        <w:t xml:space="preserve">levels of </w:t>
      </w:r>
      <w:r w:rsidRPr="00B14D9D">
        <w:rPr>
          <w:rFonts w:asciiTheme="majorHAnsi" w:hAnsiTheme="majorHAnsi" w:cstheme="majorHAnsi"/>
          <w:sz w:val="24"/>
        </w:rPr>
        <w:t>existing infection spread) that share a singl</w:t>
      </w:r>
      <w:r w:rsidRPr="00B14D9D">
        <w:rPr>
          <w:rFonts w:asciiTheme="majorHAnsi" w:hAnsiTheme="majorHAnsi" w:cstheme="majorHAnsi"/>
          <w:color w:val="000000" w:themeColor="text1"/>
          <w:sz w:val="24"/>
        </w:rPr>
        <w:t>e border which can be open o</w:t>
      </w:r>
      <w:r w:rsidR="00C31CDB" w:rsidRPr="00B14D9D">
        <w:rPr>
          <w:rFonts w:asciiTheme="majorHAnsi" w:hAnsiTheme="majorHAnsi" w:cstheme="majorHAnsi"/>
          <w:color w:val="000000" w:themeColor="text1"/>
          <w:sz w:val="24"/>
        </w:rPr>
        <w:t>r</w:t>
      </w:r>
      <w:r w:rsidRPr="00B14D9D">
        <w:rPr>
          <w:rFonts w:asciiTheme="majorHAnsi" w:hAnsiTheme="majorHAnsi" w:cstheme="majorHAnsi"/>
          <w:color w:val="000000" w:themeColor="text1"/>
          <w:sz w:val="24"/>
        </w:rPr>
        <w:t xml:space="preserve"> partially closed. As discussed in previous papers, this model does not represent a projection of the actual pandemic trajectory in Nigeria or any other country. Rather, it demonstrates the theoretical difference in projected cases under different scenarios in this modeled virtual space</w:t>
      </w:r>
      <w:r w:rsidR="00174513" w:rsidRPr="00B14D9D">
        <w:rPr>
          <w:rFonts w:asciiTheme="majorHAnsi" w:hAnsiTheme="majorHAnsi" w:cstheme="majorHAnsi"/>
          <w:color w:val="000000" w:themeColor="text1"/>
          <w:sz w:val="24"/>
        </w:rPr>
        <w:t>.</w:t>
      </w:r>
      <w:r w:rsidRPr="00B14D9D">
        <w:rPr>
          <w:rFonts w:asciiTheme="majorHAnsi" w:hAnsiTheme="majorHAnsi" w:cstheme="majorHAnsi"/>
          <w:color w:val="000000" w:themeColor="text1"/>
          <w:sz w:val="24"/>
        </w:rPr>
        <w:t xml:space="preserve"> </w:t>
      </w:r>
    </w:p>
    <w:p w14:paraId="794827C6" w14:textId="21950DE2" w:rsidR="00C06BFD" w:rsidRPr="00B14D9D" w:rsidRDefault="00040D56" w:rsidP="00C06BFD">
      <w:pPr>
        <w:pStyle w:val="ListParagraph"/>
        <w:numPr>
          <w:ilvl w:val="0"/>
          <w:numId w:val="22"/>
        </w:numPr>
        <w:ind w:left="360"/>
        <w:jc w:val="both"/>
        <w:rPr>
          <w:rFonts w:asciiTheme="majorHAnsi" w:hAnsiTheme="majorHAnsi" w:cstheme="majorHAnsi"/>
          <w:color w:val="000000" w:themeColor="text1"/>
          <w:sz w:val="24"/>
        </w:rPr>
      </w:pPr>
      <w:r w:rsidRPr="00B14D9D">
        <w:rPr>
          <w:rFonts w:asciiTheme="majorHAnsi" w:hAnsiTheme="majorHAnsi" w:cstheme="majorHAnsi"/>
          <w:color w:val="000000" w:themeColor="text1"/>
          <w:sz w:val="24"/>
        </w:rPr>
        <w:t>Two SEIR models estimate the effect of restricting and open</w:t>
      </w:r>
      <w:r w:rsidR="00C31CDB" w:rsidRPr="00B14D9D">
        <w:rPr>
          <w:rFonts w:asciiTheme="majorHAnsi" w:hAnsiTheme="majorHAnsi" w:cstheme="majorHAnsi"/>
          <w:color w:val="000000" w:themeColor="text1"/>
          <w:sz w:val="24"/>
        </w:rPr>
        <w:t>ing</w:t>
      </w:r>
      <w:r w:rsidRPr="00B14D9D">
        <w:rPr>
          <w:rFonts w:asciiTheme="majorHAnsi" w:hAnsiTheme="majorHAnsi" w:cstheme="majorHAnsi"/>
          <w:color w:val="000000" w:themeColor="text1"/>
          <w:sz w:val="24"/>
        </w:rPr>
        <w:t xml:space="preserve"> interstate transit into specific states from the rest of Nigeria. </w:t>
      </w:r>
      <w:r w:rsidR="009C75CC" w:rsidRPr="00B14D9D">
        <w:rPr>
          <w:rFonts w:asciiTheme="majorHAnsi" w:hAnsiTheme="majorHAnsi" w:cstheme="majorHAnsi"/>
          <w:color w:val="000000" w:themeColor="text1"/>
          <w:sz w:val="24"/>
        </w:rPr>
        <w:t>One SEIR model takes a stochastic approach and looks at various types of states based on their level of existing pandemic spread, while the other takes a deterministic approach and specifically assesses the impact of interstate transit restriction on Kano</w:t>
      </w:r>
      <w:r w:rsidR="009D0BFB" w:rsidRPr="00B14D9D">
        <w:rPr>
          <w:rFonts w:asciiTheme="majorHAnsi" w:hAnsiTheme="majorHAnsi" w:cstheme="majorHAnsi"/>
          <w:color w:val="000000" w:themeColor="text1"/>
          <w:sz w:val="24"/>
        </w:rPr>
        <w:t xml:space="preserve"> city</w:t>
      </w:r>
      <w:r w:rsidR="009C75CC" w:rsidRPr="00B14D9D">
        <w:rPr>
          <w:rFonts w:asciiTheme="majorHAnsi" w:hAnsiTheme="majorHAnsi" w:cstheme="majorHAnsi"/>
          <w:color w:val="000000" w:themeColor="text1"/>
          <w:sz w:val="24"/>
        </w:rPr>
        <w:t xml:space="preserve">. </w:t>
      </w:r>
      <w:r w:rsidR="00E36D15" w:rsidRPr="00B14D9D">
        <w:rPr>
          <w:rFonts w:asciiTheme="majorHAnsi" w:hAnsiTheme="majorHAnsi" w:cstheme="majorHAnsi"/>
          <w:color w:val="000000" w:themeColor="text1"/>
          <w:sz w:val="24"/>
        </w:rPr>
        <w:t>While both</w:t>
      </w:r>
      <w:r w:rsidRPr="00B14D9D">
        <w:rPr>
          <w:rFonts w:asciiTheme="majorHAnsi" w:hAnsiTheme="majorHAnsi" w:cstheme="majorHAnsi"/>
          <w:color w:val="000000" w:themeColor="text1"/>
          <w:sz w:val="24"/>
        </w:rPr>
        <w:t xml:space="preserve"> models do not take into account </w:t>
      </w:r>
      <w:r w:rsidR="009C75CC" w:rsidRPr="00B14D9D">
        <w:rPr>
          <w:rFonts w:asciiTheme="majorHAnsi" w:hAnsiTheme="majorHAnsi" w:cstheme="majorHAnsi"/>
          <w:color w:val="000000" w:themeColor="text1"/>
          <w:sz w:val="24"/>
        </w:rPr>
        <w:t>observed</w:t>
      </w:r>
      <w:r w:rsidRPr="00B14D9D">
        <w:rPr>
          <w:rFonts w:asciiTheme="majorHAnsi" w:hAnsiTheme="majorHAnsi" w:cstheme="majorHAnsi"/>
          <w:color w:val="000000" w:themeColor="text1"/>
          <w:sz w:val="24"/>
        </w:rPr>
        <w:t xml:space="preserve"> interstate movement patterns </w:t>
      </w:r>
      <w:r w:rsidR="003C4D48" w:rsidRPr="00B14D9D">
        <w:rPr>
          <w:rFonts w:asciiTheme="majorHAnsi" w:hAnsiTheme="majorHAnsi" w:cstheme="majorHAnsi"/>
          <w:color w:val="000000" w:themeColor="text1"/>
          <w:sz w:val="24"/>
        </w:rPr>
        <w:t xml:space="preserve">derived from sources such as mobile phone data, the deterministic model in Kano </w:t>
      </w:r>
      <w:proofErr w:type="spellStart"/>
      <w:r w:rsidR="003C4D48" w:rsidRPr="00B14D9D">
        <w:rPr>
          <w:rFonts w:asciiTheme="majorHAnsi" w:hAnsiTheme="majorHAnsi" w:cstheme="majorHAnsi"/>
          <w:color w:val="000000" w:themeColor="text1"/>
          <w:sz w:val="24"/>
        </w:rPr>
        <w:t>utilises</w:t>
      </w:r>
      <w:proofErr w:type="spellEnd"/>
      <w:r w:rsidR="003C4D48" w:rsidRPr="00B14D9D">
        <w:rPr>
          <w:rFonts w:asciiTheme="majorHAnsi" w:hAnsiTheme="majorHAnsi" w:cstheme="majorHAnsi"/>
          <w:color w:val="000000" w:themeColor="text1"/>
          <w:sz w:val="24"/>
        </w:rPr>
        <w:t xml:space="preserve"> </w:t>
      </w:r>
      <w:r w:rsidR="00767F47" w:rsidRPr="00B14D9D">
        <w:rPr>
          <w:rFonts w:asciiTheme="majorHAnsi" w:hAnsiTheme="majorHAnsi" w:cstheme="majorHAnsi"/>
          <w:color w:val="000000" w:themeColor="text1"/>
          <w:sz w:val="24"/>
        </w:rPr>
        <w:t xml:space="preserve">data from the National Bureau of Statistics on </w:t>
      </w:r>
      <w:r w:rsidR="003C4D48" w:rsidRPr="00B14D9D">
        <w:rPr>
          <w:rFonts w:asciiTheme="majorHAnsi" w:hAnsiTheme="majorHAnsi" w:cstheme="majorHAnsi"/>
          <w:color w:val="000000" w:themeColor="text1"/>
          <w:sz w:val="24"/>
        </w:rPr>
        <w:t xml:space="preserve">interstate </w:t>
      </w:r>
      <w:r w:rsidR="00767F47" w:rsidRPr="00B14D9D">
        <w:rPr>
          <w:rFonts w:asciiTheme="majorHAnsi" w:hAnsiTheme="majorHAnsi" w:cstheme="majorHAnsi"/>
          <w:color w:val="000000" w:themeColor="text1"/>
          <w:sz w:val="24"/>
        </w:rPr>
        <w:t>rail and air</w:t>
      </w:r>
      <w:r w:rsidRPr="00B14D9D">
        <w:rPr>
          <w:rFonts w:asciiTheme="majorHAnsi" w:hAnsiTheme="majorHAnsi" w:cstheme="majorHAnsi"/>
          <w:color w:val="000000" w:themeColor="text1"/>
          <w:sz w:val="24"/>
        </w:rPr>
        <w:t xml:space="preserve">. </w:t>
      </w:r>
      <w:r w:rsidR="00F41C45" w:rsidRPr="00B14D9D">
        <w:rPr>
          <w:rFonts w:asciiTheme="majorHAnsi" w:hAnsiTheme="majorHAnsi" w:cstheme="majorHAnsi"/>
          <w:color w:val="000000" w:themeColor="text1"/>
          <w:sz w:val="24"/>
        </w:rPr>
        <w:t>Both</w:t>
      </w:r>
      <w:r w:rsidRPr="00B14D9D">
        <w:rPr>
          <w:rFonts w:asciiTheme="majorHAnsi" w:hAnsiTheme="majorHAnsi" w:cstheme="majorHAnsi"/>
          <w:color w:val="000000" w:themeColor="text1"/>
          <w:sz w:val="24"/>
        </w:rPr>
        <w:t xml:space="preserve"> </w:t>
      </w:r>
      <w:r w:rsidR="009C75CC" w:rsidRPr="00B14D9D">
        <w:rPr>
          <w:rFonts w:asciiTheme="majorHAnsi" w:hAnsiTheme="majorHAnsi" w:cstheme="majorHAnsi"/>
          <w:color w:val="000000" w:themeColor="text1"/>
          <w:sz w:val="24"/>
        </w:rPr>
        <w:t>model empirical results from different scenarios of changes in interstate mobility going forward</w:t>
      </w:r>
      <w:r w:rsidR="009D0BFB" w:rsidRPr="00B14D9D">
        <w:rPr>
          <w:rFonts w:asciiTheme="majorHAnsi" w:hAnsiTheme="majorHAnsi" w:cstheme="majorHAnsi"/>
          <w:color w:val="000000" w:themeColor="text1"/>
          <w:sz w:val="24"/>
        </w:rPr>
        <w:t xml:space="preserve">. </w:t>
      </w:r>
      <w:r w:rsidR="00C06BFD" w:rsidRPr="00B14D9D">
        <w:rPr>
          <w:rFonts w:asciiTheme="majorHAnsi" w:hAnsiTheme="majorHAnsi" w:cstheme="majorHAnsi"/>
          <w:color w:val="000000" w:themeColor="text1"/>
          <w:sz w:val="24"/>
        </w:rPr>
        <w:t xml:space="preserve">Note that </w:t>
      </w:r>
      <w:r w:rsidR="0082463C" w:rsidRPr="00B14D9D">
        <w:rPr>
          <w:rFonts w:asciiTheme="majorHAnsi" w:hAnsiTheme="majorHAnsi" w:cstheme="majorHAnsi"/>
          <w:color w:val="000000" w:themeColor="text1"/>
          <w:sz w:val="24"/>
        </w:rPr>
        <w:t xml:space="preserve">the </w:t>
      </w:r>
      <w:r w:rsidR="00C06BFD" w:rsidRPr="00B14D9D">
        <w:rPr>
          <w:rFonts w:asciiTheme="majorHAnsi" w:hAnsiTheme="majorHAnsi" w:cstheme="majorHAnsi"/>
          <w:color w:val="000000" w:themeColor="text1"/>
          <w:sz w:val="24"/>
        </w:rPr>
        <w:t xml:space="preserve">models do not take into account the potential differential level of </w:t>
      </w:r>
      <w:r w:rsidR="000D728D" w:rsidRPr="00B14D9D">
        <w:rPr>
          <w:rFonts w:asciiTheme="majorHAnsi" w:hAnsiTheme="majorHAnsi" w:cstheme="majorHAnsi"/>
          <w:color w:val="000000" w:themeColor="text1"/>
          <w:sz w:val="24"/>
        </w:rPr>
        <w:t xml:space="preserve">response ability and </w:t>
      </w:r>
      <w:r w:rsidR="00C06BFD" w:rsidRPr="00B14D9D">
        <w:rPr>
          <w:rFonts w:asciiTheme="majorHAnsi" w:hAnsiTheme="majorHAnsi" w:cstheme="majorHAnsi"/>
          <w:color w:val="000000" w:themeColor="text1"/>
          <w:sz w:val="24"/>
        </w:rPr>
        <w:t>NPI</w:t>
      </w:r>
      <w:r w:rsidR="000D728D" w:rsidRPr="00B14D9D">
        <w:rPr>
          <w:rFonts w:asciiTheme="majorHAnsi" w:hAnsiTheme="majorHAnsi" w:cstheme="majorHAnsi"/>
          <w:color w:val="000000" w:themeColor="text1"/>
          <w:sz w:val="24"/>
        </w:rPr>
        <w:t xml:space="preserve"> implementation</w:t>
      </w:r>
      <w:r w:rsidR="00C06BFD" w:rsidRPr="00B14D9D">
        <w:rPr>
          <w:rFonts w:asciiTheme="majorHAnsi" w:hAnsiTheme="majorHAnsi" w:cstheme="majorHAnsi"/>
          <w:color w:val="000000" w:themeColor="text1"/>
          <w:sz w:val="24"/>
        </w:rPr>
        <w:t xml:space="preserve"> across states.</w:t>
      </w:r>
    </w:p>
    <w:p w14:paraId="602AC55F" w14:textId="77777777" w:rsidR="00040D56" w:rsidRPr="00B14D9D" w:rsidRDefault="00040D56" w:rsidP="00040D56">
      <w:pPr>
        <w:jc w:val="both"/>
        <w:rPr>
          <w:rFonts w:asciiTheme="majorHAnsi" w:hAnsiTheme="majorHAnsi" w:cstheme="majorHAnsi"/>
          <w:color w:val="FF0000"/>
          <w:sz w:val="24"/>
        </w:rPr>
      </w:pPr>
    </w:p>
    <w:p w14:paraId="63E2C3D2" w14:textId="77777777" w:rsidR="00040D56" w:rsidRPr="00B14D9D" w:rsidRDefault="00040D56" w:rsidP="00040D56">
      <w:pPr>
        <w:jc w:val="both"/>
        <w:rPr>
          <w:rFonts w:asciiTheme="majorHAnsi" w:hAnsiTheme="majorHAnsi" w:cstheme="majorHAnsi"/>
          <w:color w:val="000000" w:themeColor="text1"/>
          <w:sz w:val="24"/>
        </w:rPr>
      </w:pPr>
      <w:r w:rsidRPr="00B14D9D">
        <w:rPr>
          <w:rFonts w:asciiTheme="majorHAnsi" w:hAnsiTheme="majorHAnsi" w:cstheme="majorHAnsi"/>
          <w:b/>
          <w:color w:val="000000" w:themeColor="text1"/>
          <w:sz w:val="24"/>
          <w:u w:val="single"/>
        </w:rPr>
        <w:t>Modeling results:</w:t>
      </w:r>
      <w:r w:rsidRPr="00B14D9D">
        <w:rPr>
          <w:rFonts w:asciiTheme="majorHAnsi" w:hAnsiTheme="majorHAnsi" w:cstheme="majorHAnsi"/>
          <w:color w:val="000000" w:themeColor="text1"/>
          <w:sz w:val="24"/>
        </w:rPr>
        <w:t xml:space="preserve"> Overall, </w:t>
      </w:r>
      <w:r w:rsidR="00D4518E" w:rsidRPr="00B14D9D">
        <w:rPr>
          <w:rFonts w:asciiTheme="majorHAnsi" w:hAnsiTheme="majorHAnsi" w:cstheme="majorHAnsi"/>
          <w:color w:val="000000" w:themeColor="text1"/>
          <w:sz w:val="24"/>
        </w:rPr>
        <w:t xml:space="preserve">our modelling results find the following impacts: </w:t>
      </w:r>
    </w:p>
    <w:p w14:paraId="0D7F483A" w14:textId="0223B457" w:rsidR="00A2131D" w:rsidRPr="00B14D9D" w:rsidRDefault="00040D56" w:rsidP="00A2131D">
      <w:pPr>
        <w:pStyle w:val="ListParagraph"/>
        <w:numPr>
          <w:ilvl w:val="0"/>
          <w:numId w:val="22"/>
        </w:numPr>
        <w:ind w:left="360"/>
        <w:jc w:val="both"/>
        <w:rPr>
          <w:rFonts w:asciiTheme="majorHAnsi" w:hAnsiTheme="majorHAnsi" w:cstheme="majorHAnsi"/>
          <w:color w:val="000000" w:themeColor="text1"/>
          <w:sz w:val="24"/>
        </w:rPr>
      </w:pPr>
      <w:r w:rsidRPr="00B14D9D">
        <w:rPr>
          <w:rFonts w:asciiTheme="majorHAnsi" w:hAnsiTheme="majorHAnsi" w:cstheme="majorHAnsi"/>
          <w:color w:val="000000" w:themeColor="text1"/>
          <w:sz w:val="24"/>
        </w:rPr>
        <w:t>In a modeled “virtual space” that has</w:t>
      </w:r>
      <w:r w:rsidR="00EB3E1C" w:rsidRPr="00B14D9D">
        <w:rPr>
          <w:rFonts w:asciiTheme="majorHAnsi" w:hAnsiTheme="majorHAnsi" w:cstheme="majorHAnsi"/>
          <w:color w:val="000000" w:themeColor="text1"/>
          <w:sz w:val="24"/>
        </w:rPr>
        <w:t xml:space="preserve"> two states with</w:t>
      </w:r>
      <w:r w:rsidRPr="00B14D9D">
        <w:rPr>
          <w:rFonts w:asciiTheme="majorHAnsi" w:hAnsiTheme="majorHAnsi" w:cstheme="majorHAnsi"/>
          <w:color w:val="000000" w:themeColor="text1"/>
          <w:sz w:val="24"/>
        </w:rPr>
        <w:t xml:space="preserve"> community transmission and NPI measures in place, </w:t>
      </w:r>
      <w:r w:rsidR="00EB3E1C" w:rsidRPr="00B14D9D">
        <w:rPr>
          <w:rFonts w:asciiTheme="majorHAnsi" w:hAnsiTheme="majorHAnsi" w:cstheme="majorHAnsi"/>
          <w:color w:val="000000" w:themeColor="text1"/>
          <w:sz w:val="24"/>
        </w:rPr>
        <w:t xml:space="preserve">there is a less than 5% change in total cases across the population from </w:t>
      </w:r>
      <w:r w:rsidRPr="00B14D9D">
        <w:rPr>
          <w:rFonts w:asciiTheme="majorHAnsi" w:hAnsiTheme="majorHAnsi" w:cstheme="majorHAnsi"/>
          <w:color w:val="000000" w:themeColor="text1"/>
          <w:sz w:val="24"/>
        </w:rPr>
        <w:t xml:space="preserve">implementing interstate transit restrictions under all </w:t>
      </w:r>
      <w:r w:rsidR="00822443" w:rsidRPr="00B14D9D">
        <w:rPr>
          <w:rFonts w:asciiTheme="majorHAnsi" w:hAnsiTheme="majorHAnsi" w:cstheme="majorHAnsi"/>
          <w:color w:val="000000" w:themeColor="text1"/>
          <w:sz w:val="24"/>
        </w:rPr>
        <w:t>scenarios</w:t>
      </w:r>
      <w:r w:rsidR="002D531C" w:rsidRPr="00B14D9D">
        <w:rPr>
          <w:rFonts w:asciiTheme="majorHAnsi" w:hAnsiTheme="majorHAnsi" w:cstheme="majorHAnsi"/>
          <w:color w:val="000000" w:themeColor="text1"/>
          <w:sz w:val="24"/>
        </w:rPr>
        <w:t xml:space="preserve"> </w:t>
      </w:r>
      <w:r w:rsidR="006C4A3D" w:rsidRPr="00B14D9D">
        <w:rPr>
          <w:rFonts w:asciiTheme="majorHAnsi" w:hAnsiTheme="majorHAnsi" w:cstheme="majorHAnsi"/>
          <w:color w:val="000000" w:themeColor="text1"/>
          <w:sz w:val="24"/>
        </w:rPr>
        <w:t>except when one state has a high population density and one state has a low population density</w:t>
      </w:r>
      <w:r w:rsidR="00EB3E1C" w:rsidRPr="00B14D9D">
        <w:rPr>
          <w:rFonts w:asciiTheme="majorHAnsi" w:hAnsiTheme="majorHAnsi" w:cstheme="majorHAnsi"/>
          <w:color w:val="000000" w:themeColor="text1"/>
          <w:sz w:val="24"/>
        </w:rPr>
        <w:t>. In scenarios where one state has high population density and one state has low population density</w:t>
      </w:r>
      <w:r w:rsidR="00D4518E" w:rsidRPr="00B14D9D">
        <w:rPr>
          <w:rFonts w:asciiTheme="majorHAnsi" w:hAnsiTheme="majorHAnsi" w:cstheme="majorHAnsi"/>
          <w:color w:val="000000" w:themeColor="text1"/>
          <w:sz w:val="24"/>
        </w:rPr>
        <w:t>,</w:t>
      </w:r>
      <w:r w:rsidR="00EB3E1C" w:rsidRPr="00B14D9D">
        <w:rPr>
          <w:rFonts w:asciiTheme="majorHAnsi" w:hAnsiTheme="majorHAnsi" w:cstheme="majorHAnsi"/>
          <w:color w:val="000000" w:themeColor="text1"/>
          <w:sz w:val="24"/>
        </w:rPr>
        <w:t xml:space="preserve"> implementing transit restrictions can lead to approximately 15% reduction in total </w:t>
      </w:r>
      <w:r w:rsidR="00EB3E1C" w:rsidRPr="00B14D9D">
        <w:rPr>
          <w:rFonts w:asciiTheme="majorHAnsi" w:hAnsiTheme="majorHAnsi" w:cstheme="majorHAnsi"/>
          <w:color w:val="000000" w:themeColor="text1"/>
          <w:sz w:val="24"/>
        </w:rPr>
        <w:lastRenderedPageBreak/>
        <w:t xml:space="preserve">cases in the state with lower population density </w:t>
      </w:r>
      <w:r w:rsidR="00EB3E1C" w:rsidRPr="00B14D9D">
        <w:rPr>
          <w:rFonts w:asciiTheme="majorHAnsi" w:hAnsiTheme="majorHAnsi" w:cstheme="majorHAnsi"/>
          <w:i/>
          <w:iCs/>
          <w:color w:val="000000" w:themeColor="text1"/>
          <w:sz w:val="24"/>
          <w:u w:val="single"/>
        </w:rPr>
        <w:t>but no change or greater cases in the space overall</w:t>
      </w:r>
      <w:r w:rsidR="00EB3E1C" w:rsidRPr="00B14D9D">
        <w:rPr>
          <w:rFonts w:asciiTheme="majorHAnsi" w:hAnsiTheme="majorHAnsi" w:cstheme="majorHAnsi"/>
          <w:color w:val="000000" w:themeColor="text1"/>
          <w:sz w:val="24"/>
        </w:rPr>
        <w:t xml:space="preserve"> (because more cases cluster in the high population density state). In lower population density</w:t>
      </w:r>
      <w:r w:rsidR="00174513" w:rsidRPr="00B14D9D">
        <w:rPr>
          <w:rFonts w:asciiTheme="majorHAnsi" w:hAnsiTheme="majorHAnsi" w:cstheme="majorHAnsi"/>
          <w:color w:val="000000" w:themeColor="text1"/>
          <w:sz w:val="24"/>
        </w:rPr>
        <w:t xml:space="preserve"> states</w:t>
      </w:r>
      <w:r w:rsidR="00EB3E1C" w:rsidRPr="00B14D9D">
        <w:rPr>
          <w:rFonts w:asciiTheme="majorHAnsi" w:hAnsiTheme="majorHAnsi" w:cstheme="majorHAnsi"/>
          <w:color w:val="000000" w:themeColor="text1"/>
          <w:sz w:val="24"/>
        </w:rPr>
        <w:t xml:space="preserve">, lowering total symptomatic cases </w:t>
      </w:r>
      <w:r w:rsidR="00D4518E" w:rsidRPr="00B14D9D">
        <w:rPr>
          <w:rFonts w:asciiTheme="majorHAnsi" w:hAnsiTheme="majorHAnsi" w:cstheme="majorHAnsi"/>
          <w:color w:val="000000" w:themeColor="text1"/>
          <w:sz w:val="24"/>
        </w:rPr>
        <w:t xml:space="preserve">by transit restrictions </w:t>
      </w:r>
      <w:r w:rsidR="00EB3E1C" w:rsidRPr="00B14D9D">
        <w:rPr>
          <w:rFonts w:asciiTheme="majorHAnsi" w:hAnsiTheme="majorHAnsi" w:cstheme="majorHAnsi"/>
          <w:color w:val="000000" w:themeColor="text1"/>
          <w:sz w:val="24"/>
        </w:rPr>
        <w:t xml:space="preserve">can </w:t>
      </w:r>
      <w:r w:rsidR="00174513" w:rsidRPr="00B14D9D">
        <w:rPr>
          <w:rFonts w:asciiTheme="majorHAnsi" w:hAnsiTheme="majorHAnsi" w:cstheme="majorHAnsi"/>
          <w:color w:val="000000" w:themeColor="text1"/>
          <w:sz w:val="24"/>
        </w:rPr>
        <w:t>lower the</w:t>
      </w:r>
      <w:r w:rsidR="00EB3E1C" w:rsidRPr="00B14D9D">
        <w:rPr>
          <w:rFonts w:asciiTheme="majorHAnsi" w:hAnsiTheme="majorHAnsi" w:cstheme="majorHAnsi"/>
          <w:color w:val="000000" w:themeColor="text1"/>
          <w:sz w:val="24"/>
        </w:rPr>
        <w:t xml:space="preserve"> peak number of cases and delay</w:t>
      </w:r>
      <w:r w:rsidR="00174513" w:rsidRPr="00B14D9D">
        <w:rPr>
          <w:rFonts w:asciiTheme="majorHAnsi" w:hAnsiTheme="majorHAnsi" w:cstheme="majorHAnsi"/>
          <w:color w:val="000000" w:themeColor="text1"/>
          <w:sz w:val="24"/>
        </w:rPr>
        <w:t xml:space="preserve"> </w:t>
      </w:r>
      <w:r w:rsidR="00EB3E1C" w:rsidRPr="00B14D9D">
        <w:rPr>
          <w:rFonts w:asciiTheme="majorHAnsi" w:hAnsiTheme="majorHAnsi" w:cstheme="majorHAnsi"/>
          <w:color w:val="000000" w:themeColor="text1"/>
          <w:sz w:val="24"/>
        </w:rPr>
        <w:t xml:space="preserve">spread. </w:t>
      </w:r>
    </w:p>
    <w:p w14:paraId="670292FD" w14:textId="0D1A4E8D" w:rsidR="002255B1" w:rsidRPr="00B14D9D" w:rsidRDefault="00040D56" w:rsidP="003B1ECD">
      <w:pPr>
        <w:pStyle w:val="ListParagraph"/>
        <w:numPr>
          <w:ilvl w:val="0"/>
          <w:numId w:val="22"/>
        </w:numPr>
        <w:ind w:left="360"/>
        <w:jc w:val="both"/>
        <w:rPr>
          <w:rFonts w:asciiTheme="majorHAnsi" w:hAnsiTheme="majorHAnsi" w:cstheme="majorHAnsi"/>
          <w:color w:val="000000" w:themeColor="text1"/>
          <w:sz w:val="24"/>
        </w:rPr>
      </w:pPr>
      <w:r w:rsidRPr="00B14D9D">
        <w:rPr>
          <w:rFonts w:asciiTheme="majorHAnsi" w:hAnsiTheme="majorHAnsi" w:cstheme="majorHAnsi"/>
          <w:color w:val="000000" w:themeColor="text1"/>
          <w:sz w:val="24"/>
        </w:rPr>
        <w:t xml:space="preserve">Estimates for the impact of interstate transit restrictions in Nigeria show very similar results.  </w:t>
      </w:r>
      <w:r w:rsidR="00067FA4" w:rsidRPr="00B14D9D">
        <w:rPr>
          <w:rFonts w:asciiTheme="majorHAnsi" w:hAnsiTheme="majorHAnsi" w:cstheme="majorHAnsi"/>
          <w:color w:val="000000" w:themeColor="text1"/>
          <w:sz w:val="24"/>
        </w:rPr>
        <w:t xml:space="preserve">Our </w:t>
      </w:r>
      <w:r w:rsidR="009C75CC" w:rsidRPr="00B14D9D">
        <w:rPr>
          <w:rFonts w:asciiTheme="majorHAnsi" w:hAnsiTheme="majorHAnsi" w:cstheme="majorHAnsi"/>
          <w:color w:val="000000" w:themeColor="text1"/>
          <w:sz w:val="24"/>
        </w:rPr>
        <w:t xml:space="preserve">country-wide </w:t>
      </w:r>
      <w:r w:rsidR="00067FA4" w:rsidRPr="00B14D9D">
        <w:rPr>
          <w:rFonts w:asciiTheme="majorHAnsi" w:hAnsiTheme="majorHAnsi" w:cstheme="majorHAnsi"/>
          <w:color w:val="000000" w:themeColor="text1"/>
          <w:sz w:val="24"/>
        </w:rPr>
        <w:t>model finds that in states that have localized community transmission (in the context of Nigeria overall having</w:t>
      </w:r>
      <w:r w:rsidR="00067FA4" w:rsidRPr="00B14D9D">
        <w:rPr>
          <w:rFonts w:asciiTheme="majorHAnsi" w:hAnsiTheme="majorHAnsi" w:cstheme="majorHAnsi"/>
          <w:sz w:val="24"/>
        </w:rPr>
        <w:t xml:space="preserve"> widespre</w:t>
      </w:r>
      <w:r w:rsidR="00DB624F" w:rsidRPr="00B14D9D">
        <w:rPr>
          <w:rFonts w:asciiTheme="majorHAnsi" w:hAnsiTheme="majorHAnsi" w:cstheme="majorHAnsi"/>
          <w:sz w:val="24"/>
        </w:rPr>
        <w:t>ad community transmission), a 90%</w:t>
      </w:r>
      <w:r w:rsidR="00067FA4" w:rsidRPr="00B14D9D">
        <w:rPr>
          <w:rFonts w:asciiTheme="majorHAnsi" w:hAnsiTheme="majorHAnsi" w:cstheme="majorHAnsi"/>
          <w:sz w:val="24"/>
        </w:rPr>
        <w:t xml:space="preserve"> </w:t>
      </w:r>
      <w:r w:rsidR="00D4518E" w:rsidRPr="00B14D9D">
        <w:rPr>
          <w:rFonts w:asciiTheme="majorHAnsi" w:hAnsiTheme="majorHAnsi" w:cstheme="majorHAnsi"/>
          <w:sz w:val="24"/>
        </w:rPr>
        <w:t>reduction</w:t>
      </w:r>
      <w:r w:rsidR="00067FA4" w:rsidRPr="00B14D9D">
        <w:rPr>
          <w:rFonts w:asciiTheme="majorHAnsi" w:hAnsiTheme="majorHAnsi" w:cstheme="majorHAnsi"/>
          <w:sz w:val="24"/>
        </w:rPr>
        <w:t xml:space="preserve"> in the number of people moving in and out of that state </w:t>
      </w:r>
      <w:r w:rsidR="00DB624F" w:rsidRPr="00B14D9D">
        <w:rPr>
          <w:rFonts w:asciiTheme="majorHAnsi" w:hAnsiTheme="majorHAnsi" w:cstheme="majorHAnsi"/>
          <w:sz w:val="24"/>
        </w:rPr>
        <w:t>could reduce</w:t>
      </w:r>
      <w:r w:rsidR="00D4518E" w:rsidRPr="00B14D9D">
        <w:rPr>
          <w:rFonts w:asciiTheme="majorHAnsi" w:hAnsiTheme="majorHAnsi" w:cstheme="majorHAnsi"/>
          <w:sz w:val="24"/>
        </w:rPr>
        <w:t xml:space="preserve"> </w:t>
      </w:r>
      <w:r w:rsidR="00067FA4" w:rsidRPr="00B14D9D">
        <w:rPr>
          <w:rFonts w:asciiTheme="majorHAnsi" w:hAnsiTheme="majorHAnsi" w:cstheme="majorHAnsi"/>
          <w:sz w:val="24"/>
        </w:rPr>
        <w:t>the expected number of symptomatic cases observed in the next six weeks</w:t>
      </w:r>
      <w:r w:rsidR="00DB624F" w:rsidRPr="00B14D9D">
        <w:rPr>
          <w:rFonts w:asciiTheme="majorHAnsi" w:hAnsiTheme="majorHAnsi" w:cstheme="majorHAnsi"/>
          <w:sz w:val="24"/>
        </w:rPr>
        <w:t xml:space="preserve"> in that state by 50%-80%</w:t>
      </w:r>
      <w:r w:rsidR="00067FA4" w:rsidRPr="00B14D9D">
        <w:rPr>
          <w:rFonts w:asciiTheme="majorHAnsi" w:hAnsiTheme="majorHAnsi" w:cstheme="majorHAnsi"/>
          <w:sz w:val="24"/>
        </w:rPr>
        <w:t xml:space="preserve">, </w:t>
      </w:r>
      <w:r w:rsidR="00067FA4" w:rsidRPr="00B14D9D">
        <w:rPr>
          <w:rFonts w:asciiTheme="majorHAnsi" w:hAnsiTheme="majorHAnsi" w:cstheme="majorHAnsi"/>
          <w:i/>
          <w:sz w:val="24"/>
          <w:u w:val="single"/>
        </w:rPr>
        <w:t xml:space="preserve">but </w:t>
      </w:r>
      <w:r w:rsidR="00DB624F" w:rsidRPr="00B14D9D">
        <w:rPr>
          <w:rFonts w:asciiTheme="majorHAnsi" w:hAnsiTheme="majorHAnsi" w:cstheme="majorHAnsi"/>
          <w:i/>
          <w:sz w:val="24"/>
          <w:u w:val="single"/>
        </w:rPr>
        <w:t>it would have</w:t>
      </w:r>
      <w:r w:rsidR="00067FA4" w:rsidRPr="00B14D9D">
        <w:rPr>
          <w:rFonts w:asciiTheme="majorHAnsi" w:hAnsiTheme="majorHAnsi" w:cstheme="majorHAnsi"/>
          <w:i/>
          <w:sz w:val="24"/>
          <w:u w:val="single"/>
        </w:rPr>
        <w:t xml:space="preserve"> </w:t>
      </w:r>
      <w:r w:rsidR="00D4518E" w:rsidRPr="00B14D9D">
        <w:rPr>
          <w:rFonts w:asciiTheme="majorHAnsi" w:hAnsiTheme="majorHAnsi" w:cstheme="majorHAnsi"/>
          <w:i/>
          <w:sz w:val="24"/>
          <w:u w:val="single"/>
        </w:rPr>
        <w:t>no clear</w:t>
      </w:r>
      <w:r w:rsidR="00067FA4" w:rsidRPr="00B14D9D">
        <w:rPr>
          <w:rFonts w:asciiTheme="majorHAnsi" w:hAnsiTheme="majorHAnsi" w:cstheme="majorHAnsi"/>
          <w:i/>
          <w:sz w:val="24"/>
          <w:u w:val="single"/>
        </w:rPr>
        <w:t xml:space="preserve"> impact on the total number of cases observed in the country overall</w:t>
      </w:r>
      <w:r w:rsidR="00067FA4" w:rsidRPr="00B14D9D">
        <w:rPr>
          <w:rFonts w:asciiTheme="majorHAnsi" w:hAnsiTheme="majorHAnsi" w:cstheme="majorHAnsi"/>
          <w:sz w:val="24"/>
        </w:rPr>
        <w:t xml:space="preserve">.  On the other hand, in states that already have widespread community transmission, limiting interstate transit has </w:t>
      </w:r>
      <w:r w:rsidR="00AE6B1B" w:rsidRPr="00B14D9D">
        <w:rPr>
          <w:rFonts w:asciiTheme="majorHAnsi" w:hAnsiTheme="majorHAnsi" w:cstheme="majorHAnsi"/>
          <w:sz w:val="24"/>
        </w:rPr>
        <w:t>no statistically meaningful</w:t>
      </w:r>
      <w:r w:rsidR="00067FA4" w:rsidRPr="00B14D9D">
        <w:rPr>
          <w:rFonts w:asciiTheme="majorHAnsi" w:hAnsiTheme="majorHAnsi" w:cstheme="majorHAnsi"/>
          <w:sz w:val="24"/>
        </w:rPr>
        <w:t xml:space="preserve"> impact on the cases observed in that state (</w:t>
      </w:r>
      <w:r w:rsidR="00D4518E" w:rsidRPr="00B14D9D">
        <w:rPr>
          <w:rFonts w:asciiTheme="majorHAnsi" w:hAnsiTheme="majorHAnsi" w:cstheme="majorHAnsi"/>
          <w:sz w:val="24"/>
        </w:rPr>
        <w:t>and</w:t>
      </w:r>
      <w:r w:rsidR="00067FA4" w:rsidRPr="00B14D9D">
        <w:rPr>
          <w:rFonts w:asciiTheme="majorHAnsi" w:hAnsiTheme="majorHAnsi" w:cstheme="majorHAnsi"/>
          <w:sz w:val="24"/>
        </w:rPr>
        <w:t xml:space="preserve"> in th</w:t>
      </w:r>
      <w:r w:rsidR="00067FA4" w:rsidRPr="00B14D9D">
        <w:rPr>
          <w:rFonts w:asciiTheme="majorHAnsi" w:hAnsiTheme="majorHAnsi" w:cstheme="majorHAnsi"/>
          <w:color w:val="000000" w:themeColor="text1"/>
          <w:sz w:val="24"/>
        </w:rPr>
        <w:t>e country overall</w:t>
      </w:r>
      <w:r w:rsidR="009C75CC" w:rsidRPr="00B14D9D">
        <w:rPr>
          <w:rFonts w:asciiTheme="majorHAnsi" w:hAnsiTheme="majorHAnsi" w:cstheme="majorHAnsi"/>
          <w:color w:val="000000" w:themeColor="text1"/>
          <w:sz w:val="24"/>
        </w:rPr>
        <w:t>)</w:t>
      </w:r>
      <w:r w:rsidR="009C75CC" w:rsidRPr="00B14D9D">
        <w:rPr>
          <w:rStyle w:val="EndnoteReference"/>
          <w:rFonts w:asciiTheme="majorHAnsi" w:hAnsiTheme="majorHAnsi" w:cstheme="majorHAnsi"/>
          <w:color w:val="000000" w:themeColor="text1"/>
          <w:sz w:val="24"/>
        </w:rPr>
        <w:endnoteReference w:id="6"/>
      </w:r>
      <w:r w:rsidR="005A58E6" w:rsidRPr="00B14D9D">
        <w:rPr>
          <w:rFonts w:asciiTheme="majorHAnsi" w:hAnsiTheme="majorHAnsi" w:cstheme="majorHAnsi"/>
          <w:color w:val="000000" w:themeColor="text1"/>
          <w:sz w:val="24"/>
        </w:rPr>
        <w:t>.</w:t>
      </w:r>
      <w:r w:rsidR="00DB624F" w:rsidRPr="00B14D9D">
        <w:rPr>
          <w:rFonts w:asciiTheme="majorHAnsi" w:hAnsiTheme="majorHAnsi" w:cstheme="majorHAnsi"/>
          <w:color w:val="000000" w:themeColor="text1"/>
          <w:sz w:val="24"/>
        </w:rPr>
        <w:t xml:space="preserve"> Similarly, o</w:t>
      </w:r>
      <w:r w:rsidR="009C75CC" w:rsidRPr="00B14D9D">
        <w:rPr>
          <w:rFonts w:asciiTheme="majorHAnsi" w:hAnsiTheme="majorHAnsi" w:cstheme="majorHAnsi"/>
          <w:color w:val="000000" w:themeColor="text1"/>
          <w:sz w:val="24"/>
        </w:rPr>
        <w:t xml:space="preserve">ur Kano-specific model finds that, over the next two weeks, increasing the number of car trips in and out of Kano </w:t>
      </w:r>
      <w:r w:rsidR="006B3BF8" w:rsidRPr="00B14D9D">
        <w:rPr>
          <w:rFonts w:asciiTheme="majorHAnsi" w:hAnsiTheme="majorHAnsi" w:cstheme="majorHAnsi"/>
          <w:color w:val="000000" w:themeColor="text1"/>
          <w:sz w:val="24"/>
        </w:rPr>
        <w:t xml:space="preserve">city </w:t>
      </w:r>
      <w:r w:rsidR="009C75CC" w:rsidRPr="00B14D9D">
        <w:rPr>
          <w:rFonts w:asciiTheme="majorHAnsi" w:hAnsiTheme="majorHAnsi" w:cstheme="majorHAnsi"/>
          <w:color w:val="000000" w:themeColor="text1"/>
          <w:sz w:val="24"/>
        </w:rPr>
        <w:t>has negligible impact on overall pandemic spread in the state unless the prevalence of COVID</w:t>
      </w:r>
      <w:r w:rsidR="00BF22A9" w:rsidRPr="00B14D9D">
        <w:rPr>
          <w:rFonts w:asciiTheme="majorHAnsi" w:hAnsiTheme="majorHAnsi" w:cstheme="majorHAnsi"/>
          <w:color w:val="000000" w:themeColor="text1"/>
          <w:sz w:val="24"/>
        </w:rPr>
        <w:t>-19</w:t>
      </w:r>
      <w:r w:rsidR="009C75CC" w:rsidRPr="00B14D9D">
        <w:rPr>
          <w:rFonts w:asciiTheme="majorHAnsi" w:hAnsiTheme="majorHAnsi" w:cstheme="majorHAnsi"/>
          <w:color w:val="000000" w:themeColor="text1"/>
          <w:sz w:val="24"/>
        </w:rPr>
        <w:t xml:space="preserve"> among people traveling into the state is several times higher than the </w:t>
      </w:r>
      <w:r w:rsidR="00461AAA" w:rsidRPr="00B14D9D">
        <w:rPr>
          <w:rFonts w:asciiTheme="majorHAnsi" w:hAnsiTheme="majorHAnsi" w:cstheme="majorHAnsi"/>
          <w:color w:val="000000" w:themeColor="text1"/>
          <w:sz w:val="24"/>
        </w:rPr>
        <w:t xml:space="preserve">current </w:t>
      </w:r>
      <w:r w:rsidR="009C75CC" w:rsidRPr="00B14D9D">
        <w:rPr>
          <w:rFonts w:asciiTheme="majorHAnsi" w:hAnsiTheme="majorHAnsi" w:cstheme="majorHAnsi"/>
          <w:color w:val="000000" w:themeColor="text1"/>
          <w:sz w:val="24"/>
        </w:rPr>
        <w:t>national average</w:t>
      </w:r>
      <w:r w:rsidR="00B44762" w:rsidRPr="00B14D9D">
        <w:rPr>
          <w:rFonts w:asciiTheme="majorHAnsi" w:hAnsiTheme="majorHAnsi" w:cstheme="majorHAnsi"/>
          <w:color w:val="000000" w:themeColor="text1"/>
          <w:sz w:val="24"/>
        </w:rPr>
        <w:t>.</w:t>
      </w:r>
      <w:r w:rsidR="009C75CC" w:rsidRPr="00B14D9D">
        <w:rPr>
          <w:rStyle w:val="EndnoteReference"/>
          <w:rFonts w:asciiTheme="majorHAnsi" w:hAnsiTheme="majorHAnsi" w:cstheme="majorHAnsi"/>
          <w:color w:val="000000" w:themeColor="text1"/>
          <w:sz w:val="24"/>
        </w:rPr>
        <w:endnoteReference w:id="7"/>
      </w:r>
      <w:r w:rsidR="009C75CC" w:rsidRPr="00B14D9D">
        <w:rPr>
          <w:rFonts w:asciiTheme="majorHAnsi" w:hAnsiTheme="majorHAnsi" w:cstheme="majorHAnsi"/>
          <w:color w:val="000000" w:themeColor="text1"/>
          <w:sz w:val="24"/>
        </w:rPr>
        <w:t xml:space="preserve"> </w:t>
      </w:r>
      <w:r w:rsidR="00B44762" w:rsidRPr="00B14D9D">
        <w:rPr>
          <w:rFonts w:asciiTheme="majorHAnsi" w:hAnsiTheme="majorHAnsi" w:cstheme="majorHAnsi"/>
          <w:color w:val="000000" w:themeColor="text1"/>
          <w:sz w:val="24"/>
        </w:rPr>
        <w:t xml:space="preserve"> </w:t>
      </w:r>
      <w:r w:rsidR="00B44762" w:rsidRPr="00B14D9D">
        <w:rPr>
          <w:sz w:val="24"/>
        </w:rPr>
        <w:t xml:space="preserve"> </w:t>
      </w:r>
      <w:r w:rsidR="006C3F34" w:rsidRPr="00B14D9D">
        <w:rPr>
          <w:rFonts w:asciiTheme="majorHAnsi" w:hAnsiTheme="majorHAnsi" w:cstheme="majorHAnsi"/>
          <w:color w:val="000000" w:themeColor="text1"/>
          <w:sz w:val="24"/>
        </w:rPr>
        <w:t xml:space="preserve">The only scenario where restrictions many impact levels </w:t>
      </w:r>
      <w:r w:rsidR="007075DD" w:rsidRPr="00B14D9D">
        <w:rPr>
          <w:rFonts w:asciiTheme="majorHAnsi" w:hAnsiTheme="majorHAnsi" w:cstheme="majorHAnsi"/>
          <w:color w:val="000000" w:themeColor="text1"/>
          <w:sz w:val="24"/>
        </w:rPr>
        <w:t xml:space="preserve"> in low incidence areas </w:t>
      </w:r>
      <w:r w:rsidR="006C3F34" w:rsidRPr="00B14D9D">
        <w:rPr>
          <w:rFonts w:asciiTheme="majorHAnsi" w:hAnsiTheme="majorHAnsi" w:cstheme="majorHAnsi"/>
          <w:color w:val="000000" w:themeColor="text1"/>
          <w:sz w:val="24"/>
        </w:rPr>
        <w:t>(up to 2 fold reduction</w:t>
      </w:r>
      <w:r w:rsidR="007075DD" w:rsidRPr="00B14D9D">
        <w:rPr>
          <w:rFonts w:asciiTheme="majorHAnsi" w:hAnsiTheme="majorHAnsi" w:cstheme="majorHAnsi"/>
          <w:color w:val="000000" w:themeColor="text1"/>
          <w:sz w:val="24"/>
        </w:rPr>
        <w:t xml:space="preserve"> in infections</w:t>
      </w:r>
      <w:r w:rsidR="006C3F34" w:rsidRPr="00B14D9D">
        <w:rPr>
          <w:rFonts w:asciiTheme="majorHAnsi" w:hAnsiTheme="majorHAnsi" w:cstheme="majorHAnsi"/>
          <w:color w:val="000000" w:themeColor="text1"/>
          <w:sz w:val="24"/>
        </w:rPr>
        <w:t>), is if the average national prevalence is 10 times higher than current levels</w:t>
      </w:r>
      <w:r w:rsidR="00350046" w:rsidRPr="00B14D9D">
        <w:rPr>
          <w:rFonts w:asciiTheme="majorHAnsi" w:hAnsiTheme="majorHAnsi" w:cstheme="majorHAnsi"/>
          <w:color w:val="000000" w:themeColor="text1"/>
          <w:sz w:val="24"/>
        </w:rPr>
        <w:t>.</w:t>
      </w:r>
    </w:p>
    <w:p w14:paraId="5A0E4BC5" w14:textId="77777777" w:rsidR="00067FA4" w:rsidRPr="00B14D9D" w:rsidRDefault="00067FA4" w:rsidP="00EA45F4">
      <w:pPr>
        <w:jc w:val="both"/>
        <w:rPr>
          <w:rFonts w:asciiTheme="majorHAnsi" w:hAnsiTheme="majorHAnsi" w:cstheme="majorHAnsi"/>
          <w:bCs/>
          <w:sz w:val="24"/>
        </w:rPr>
      </w:pPr>
    </w:p>
    <w:p w14:paraId="717DBABA" w14:textId="1878C3E2" w:rsidR="00C823A6" w:rsidRPr="00B14D9D" w:rsidRDefault="00067FA4" w:rsidP="00EA45F4">
      <w:pPr>
        <w:jc w:val="both"/>
        <w:rPr>
          <w:rFonts w:asciiTheme="majorHAnsi" w:hAnsiTheme="majorHAnsi" w:cstheme="majorHAnsi"/>
          <w:sz w:val="24"/>
        </w:rPr>
      </w:pPr>
      <w:r w:rsidRPr="00B14D9D">
        <w:rPr>
          <w:rFonts w:asciiTheme="majorHAnsi" w:hAnsiTheme="majorHAnsi" w:cstheme="majorHAnsi"/>
          <w:b/>
          <w:bCs/>
          <w:sz w:val="24"/>
          <w:u w:val="single"/>
        </w:rPr>
        <w:t xml:space="preserve">When, where, and how other countries have chosen implement </w:t>
      </w:r>
      <w:r w:rsidR="005442E5" w:rsidRPr="00B14D9D">
        <w:rPr>
          <w:rFonts w:asciiTheme="majorHAnsi" w:hAnsiTheme="majorHAnsi" w:cstheme="majorHAnsi"/>
          <w:b/>
          <w:bCs/>
          <w:sz w:val="24"/>
          <w:u w:val="single"/>
        </w:rPr>
        <w:t xml:space="preserve">interstate </w:t>
      </w:r>
      <w:r w:rsidR="00A63786" w:rsidRPr="00B14D9D">
        <w:rPr>
          <w:rFonts w:asciiTheme="majorHAnsi" w:hAnsiTheme="majorHAnsi" w:cstheme="majorHAnsi"/>
          <w:b/>
          <w:bCs/>
          <w:sz w:val="24"/>
          <w:u w:val="single"/>
        </w:rPr>
        <w:t xml:space="preserve">transit </w:t>
      </w:r>
      <w:r w:rsidR="005442E5" w:rsidRPr="00B14D9D">
        <w:rPr>
          <w:rFonts w:asciiTheme="majorHAnsi" w:hAnsiTheme="majorHAnsi" w:cstheme="majorHAnsi"/>
          <w:b/>
          <w:bCs/>
          <w:sz w:val="24"/>
          <w:u w:val="single"/>
        </w:rPr>
        <w:t>restrictions</w:t>
      </w:r>
      <w:r w:rsidR="00174513" w:rsidRPr="00B14D9D">
        <w:rPr>
          <w:rFonts w:asciiTheme="majorHAnsi" w:hAnsiTheme="majorHAnsi" w:cstheme="majorHAnsi"/>
          <w:sz w:val="24"/>
          <w:u w:val="single"/>
        </w:rPr>
        <w:t xml:space="preserve"> </w:t>
      </w:r>
      <w:r w:rsidR="00174513" w:rsidRPr="00B14D9D">
        <w:rPr>
          <w:rFonts w:asciiTheme="majorHAnsi" w:hAnsiTheme="majorHAnsi" w:cstheme="majorHAnsi"/>
          <w:sz w:val="24"/>
        </w:rPr>
        <w:t>(Note – no evidence on the effectiveness)</w:t>
      </w:r>
    </w:p>
    <w:p w14:paraId="7F715C90" w14:textId="4C35FAC2" w:rsidR="00B21865" w:rsidRPr="00B14D9D" w:rsidRDefault="008C6378" w:rsidP="00A63786">
      <w:pPr>
        <w:jc w:val="both"/>
        <w:rPr>
          <w:rFonts w:asciiTheme="majorHAnsi" w:hAnsiTheme="majorHAnsi" w:cstheme="majorHAnsi"/>
          <w:sz w:val="24"/>
        </w:rPr>
      </w:pPr>
      <w:r w:rsidRPr="00B14D9D">
        <w:rPr>
          <w:rFonts w:asciiTheme="majorHAnsi" w:hAnsiTheme="majorHAnsi" w:cstheme="majorHAnsi"/>
          <w:sz w:val="24"/>
        </w:rPr>
        <w:t>In general, transit restrictions are likely to be more effective for limiting COVID</w:t>
      </w:r>
      <w:r w:rsidR="0082463C" w:rsidRPr="00B14D9D">
        <w:rPr>
          <w:rFonts w:asciiTheme="majorHAnsi" w:hAnsiTheme="majorHAnsi" w:cstheme="majorHAnsi"/>
          <w:sz w:val="24"/>
        </w:rPr>
        <w:t>-19</w:t>
      </w:r>
      <w:r w:rsidRPr="00B14D9D">
        <w:rPr>
          <w:rFonts w:asciiTheme="majorHAnsi" w:hAnsiTheme="majorHAnsi" w:cstheme="majorHAnsi"/>
          <w:sz w:val="24"/>
        </w:rPr>
        <w:t xml:space="preserve"> transmission in </w:t>
      </w:r>
      <w:r w:rsidR="00841938" w:rsidRPr="00B14D9D">
        <w:rPr>
          <w:rFonts w:asciiTheme="majorHAnsi" w:hAnsiTheme="majorHAnsi" w:cstheme="majorHAnsi"/>
          <w:sz w:val="24"/>
        </w:rPr>
        <w:t xml:space="preserve">the </w:t>
      </w:r>
      <w:r w:rsidRPr="00B14D9D">
        <w:rPr>
          <w:rFonts w:asciiTheme="majorHAnsi" w:hAnsiTheme="majorHAnsi" w:cstheme="majorHAnsi"/>
          <w:sz w:val="24"/>
        </w:rPr>
        <w:t>early stages of the pandemic (i.e. before widespread community transmission) where there is a highly localized outbreak that can be rapidly detected (as opposed to situations with widespread community transmission).  Nonetheless, other c</w:t>
      </w:r>
      <w:r w:rsidR="00067FA4" w:rsidRPr="00B14D9D">
        <w:rPr>
          <w:rFonts w:asciiTheme="majorHAnsi" w:hAnsiTheme="majorHAnsi" w:cstheme="majorHAnsi"/>
          <w:sz w:val="24"/>
        </w:rPr>
        <w:t xml:space="preserve">ountries that </w:t>
      </w:r>
      <w:r w:rsidR="00C708AB" w:rsidRPr="00B14D9D">
        <w:rPr>
          <w:rFonts w:asciiTheme="majorHAnsi" w:hAnsiTheme="majorHAnsi" w:cstheme="majorHAnsi"/>
          <w:sz w:val="24"/>
        </w:rPr>
        <w:t xml:space="preserve">have chosen to impose </w:t>
      </w:r>
      <w:r w:rsidR="00067FA4" w:rsidRPr="00B14D9D">
        <w:rPr>
          <w:rFonts w:asciiTheme="majorHAnsi" w:hAnsiTheme="majorHAnsi" w:cstheme="majorHAnsi"/>
          <w:sz w:val="24"/>
        </w:rPr>
        <w:t>interstate transit restrictions</w:t>
      </w:r>
      <w:r w:rsidRPr="00B14D9D">
        <w:rPr>
          <w:rFonts w:asciiTheme="majorHAnsi" w:hAnsiTheme="majorHAnsi" w:cstheme="majorHAnsi"/>
          <w:sz w:val="24"/>
        </w:rPr>
        <w:t xml:space="preserve"> for different geographies, and</w:t>
      </w:r>
      <w:r w:rsidR="00067FA4" w:rsidRPr="00B14D9D">
        <w:rPr>
          <w:rFonts w:asciiTheme="majorHAnsi" w:hAnsiTheme="majorHAnsi" w:cstheme="majorHAnsi"/>
          <w:sz w:val="24"/>
        </w:rPr>
        <w:t xml:space="preserve"> typically take</w:t>
      </w:r>
      <w:r w:rsidR="005B584F" w:rsidRPr="00B14D9D">
        <w:rPr>
          <w:rFonts w:asciiTheme="majorHAnsi" w:hAnsiTheme="majorHAnsi" w:cstheme="majorHAnsi"/>
          <w:sz w:val="24"/>
        </w:rPr>
        <w:t xml:space="preserve"> a differentiated approach </w:t>
      </w:r>
      <w:r w:rsidR="008E0C49" w:rsidRPr="00B14D9D">
        <w:rPr>
          <w:rFonts w:asciiTheme="majorHAnsi" w:hAnsiTheme="majorHAnsi" w:cstheme="majorHAnsi"/>
          <w:sz w:val="24"/>
        </w:rPr>
        <w:t>by state in</w:t>
      </w:r>
      <w:r w:rsidR="005B584F" w:rsidRPr="00B14D9D">
        <w:rPr>
          <w:rFonts w:asciiTheme="majorHAnsi" w:hAnsiTheme="majorHAnsi" w:cstheme="majorHAnsi"/>
          <w:sz w:val="24"/>
        </w:rPr>
        <w:t xml:space="preserve"> </w:t>
      </w:r>
      <w:r w:rsidR="00C46C77" w:rsidRPr="00B14D9D">
        <w:rPr>
          <w:rFonts w:asciiTheme="majorHAnsi" w:hAnsiTheme="majorHAnsi" w:cstheme="majorHAnsi"/>
          <w:sz w:val="24"/>
        </w:rPr>
        <w:t>deciding</w:t>
      </w:r>
      <w:r w:rsidR="005B584F" w:rsidRPr="00B14D9D">
        <w:rPr>
          <w:rFonts w:asciiTheme="majorHAnsi" w:hAnsiTheme="majorHAnsi" w:cstheme="majorHAnsi"/>
          <w:sz w:val="24"/>
        </w:rPr>
        <w:t xml:space="preserve"> when and where to </w:t>
      </w:r>
      <w:r w:rsidR="008E0C49" w:rsidRPr="00B14D9D">
        <w:rPr>
          <w:rFonts w:asciiTheme="majorHAnsi" w:hAnsiTheme="majorHAnsi" w:cstheme="majorHAnsi"/>
          <w:sz w:val="24"/>
        </w:rPr>
        <w:t>impose</w:t>
      </w:r>
      <w:r w:rsidR="00A63786" w:rsidRPr="00B14D9D">
        <w:rPr>
          <w:rFonts w:asciiTheme="majorHAnsi" w:hAnsiTheme="majorHAnsi" w:cstheme="majorHAnsi"/>
          <w:sz w:val="24"/>
        </w:rPr>
        <w:t xml:space="preserve"> or remove</w:t>
      </w:r>
      <w:r w:rsidR="008E0C49" w:rsidRPr="00B14D9D">
        <w:rPr>
          <w:rFonts w:asciiTheme="majorHAnsi" w:hAnsiTheme="majorHAnsi" w:cstheme="majorHAnsi"/>
          <w:sz w:val="24"/>
        </w:rPr>
        <w:t xml:space="preserve"> interstate</w:t>
      </w:r>
      <w:r w:rsidR="00A63786" w:rsidRPr="00B14D9D">
        <w:rPr>
          <w:rFonts w:asciiTheme="majorHAnsi" w:hAnsiTheme="majorHAnsi" w:cstheme="majorHAnsi"/>
          <w:sz w:val="24"/>
        </w:rPr>
        <w:t xml:space="preserve"> transit</w:t>
      </w:r>
      <w:r w:rsidR="008E0C49" w:rsidRPr="00B14D9D">
        <w:rPr>
          <w:rFonts w:asciiTheme="majorHAnsi" w:hAnsiTheme="majorHAnsi" w:cstheme="majorHAnsi"/>
          <w:sz w:val="24"/>
        </w:rPr>
        <w:t xml:space="preserve"> restrictions. </w:t>
      </w:r>
      <w:r w:rsidR="008E601D" w:rsidRPr="00B14D9D">
        <w:rPr>
          <w:rFonts w:asciiTheme="majorHAnsi" w:hAnsiTheme="majorHAnsi" w:cstheme="majorHAnsi"/>
          <w:sz w:val="24"/>
        </w:rPr>
        <w:t xml:space="preserve">A </w:t>
      </w:r>
      <w:r w:rsidR="00067FA4" w:rsidRPr="00B14D9D">
        <w:rPr>
          <w:rFonts w:asciiTheme="majorHAnsi" w:hAnsiTheme="majorHAnsi" w:cstheme="majorHAnsi"/>
          <w:sz w:val="24"/>
        </w:rPr>
        <w:t xml:space="preserve">differentiated approach </w:t>
      </w:r>
      <w:r w:rsidR="008E601D" w:rsidRPr="00B14D9D">
        <w:rPr>
          <w:rFonts w:asciiTheme="majorHAnsi" w:hAnsiTheme="majorHAnsi" w:cstheme="majorHAnsi"/>
          <w:sz w:val="24"/>
        </w:rPr>
        <w:t>requires</w:t>
      </w:r>
      <w:r w:rsidR="00067FA4" w:rsidRPr="00B14D9D">
        <w:rPr>
          <w:rFonts w:asciiTheme="majorHAnsi" w:hAnsiTheme="majorHAnsi" w:cstheme="majorHAnsi"/>
          <w:sz w:val="24"/>
        </w:rPr>
        <w:t xml:space="preserve"> accurate and timely knowledge of pandemic spread across all states.</w:t>
      </w:r>
      <w:r w:rsidRPr="00B14D9D">
        <w:rPr>
          <w:rFonts w:asciiTheme="majorHAnsi" w:hAnsiTheme="majorHAnsi" w:cstheme="majorHAnsi"/>
          <w:sz w:val="24"/>
        </w:rPr>
        <w:t xml:space="preserve"> </w:t>
      </w:r>
      <w:r w:rsidR="008E601D" w:rsidRPr="00B14D9D">
        <w:rPr>
          <w:rFonts w:asciiTheme="majorHAnsi" w:hAnsiTheme="majorHAnsi" w:cstheme="majorHAnsi"/>
          <w:sz w:val="24"/>
        </w:rPr>
        <w:t>E</w:t>
      </w:r>
      <w:r w:rsidRPr="00B14D9D">
        <w:rPr>
          <w:rFonts w:asciiTheme="majorHAnsi" w:hAnsiTheme="majorHAnsi" w:cstheme="majorHAnsi"/>
          <w:sz w:val="24"/>
        </w:rPr>
        <w:t>xamples of transit restrictions include the following:</w:t>
      </w:r>
      <w:r w:rsidR="00067FA4" w:rsidRPr="00B14D9D">
        <w:rPr>
          <w:rFonts w:asciiTheme="majorHAnsi" w:hAnsiTheme="majorHAnsi" w:cstheme="majorHAnsi"/>
          <w:bCs/>
          <w:sz w:val="24"/>
        </w:rPr>
        <w:t xml:space="preserve"> </w:t>
      </w:r>
    </w:p>
    <w:p w14:paraId="3AF90F34" w14:textId="4A611FB8" w:rsidR="007D4F9E" w:rsidRPr="00B14D9D" w:rsidRDefault="000822D7" w:rsidP="00AC6AEF">
      <w:pPr>
        <w:pStyle w:val="ListParagraph"/>
        <w:numPr>
          <w:ilvl w:val="0"/>
          <w:numId w:val="22"/>
        </w:numPr>
        <w:ind w:left="360"/>
        <w:jc w:val="both"/>
        <w:rPr>
          <w:rFonts w:asciiTheme="majorHAnsi" w:hAnsiTheme="majorHAnsi" w:cstheme="majorHAnsi"/>
          <w:sz w:val="24"/>
        </w:rPr>
      </w:pPr>
      <w:r w:rsidRPr="00B14D9D">
        <w:rPr>
          <w:rFonts w:asciiTheme="majorHAnsi" w:hAnsiTheme="majorHAnsi" w:cstheme="majorHAnsi"/>
          <w:b/>
          <w:sz w:val="24"/>
        </w:rPr>
        <w:t>India</w:t>
      </w:r>
      <w:r w:rsidR="005C2DC0" w:rsidRPr="00B14D9D">
        <w:rPr>
          <w:rFonts w:asciiTheme="majorHAnsi" w:hAnsiTheme="majorHAnsi" w:cstheme="majorHAnsi"/>
          <w:sz w:val="24"/>
        </w:rPr>
        <w:t xml:space="preserve"> </w:t>
      </w:r>
      <w:r w:rsidR="007D4F9E" w:rsidRPr="00B14D9D">
        <w:rPr>
          <w:rFonts w:asciiTheme="majorHAnsi" w:hAnsiTheme="majorHAnsi" w:cstheme="majorHAnsi"/>
          <w:sz w:val="24"/>
        </w:rPr>
        <w:t xml:space="preserve">imposed border restrictions on districts depending on a weekly assessment of </w:t>
      </w:r>
      <w:r w:rsidR="00BD7867" w:rsidRPr="00B14D9D">
        <w:rPr>
          <w:rFonts w:asciiTheme="majorHAnsi" w:hAnsiTheme="majorHAnsi" w:cstheme="majorHAnsi"/>
          <w:sz w:val="24"/>
        </w:rPr>
        <w:t xml:space="preserve">level of infection </w:t>
      </w:r>
      <w:r w:rsidR="007D4F9E" w:rsidRPr="00B14D9D">
        <w:rPr>
          <w:rFonts w:asciiTheme="majorHAnsi" w:hAnsiTheme="majorHAnsi" w:cstheme="majorHAnsi"/>
          <w:sz w:val="24"/>
        </w:rPr>
        <w:t xml:space="preserve">spread; districts were </w:t>
      </w:r>
      <w:r w:rsidR="005449B6" w:rsidRPr="00B14D9D">
        <w:rPr>
          <w:rFonts w:asciiTheme="majorHAnsi" w:hAnsiTheme="majorHAnsi" w:cstheme="majorHAnsi"/>
          <w:sz w:val="24"/>
        </w:rPr>
        <w:t xml:space="preserve">initially </w:t>
      </w:r>
      <w:r w:rsidR="007D4F9E" w:rsidRPr="00B14D9D">
        <w:rPr>
          <w:rFonts w:asciiTheme="majorHAnsi" w:hAnsiTheme="majorHAnsi" w:cstheme="majorHAnsi"/>
          <w:sz w:val="24"/>
        </w:rPr>
        <w:t xml:space="preserve">categorized into red, orange and green zones with different </w:t>
      </w:r>
      <w:r w:rsidR="00BD7867" w:rsidRPr="00B14D9D">
        <w:rPr>
          <w:rFonts w:asciiTheme="majorHAnsi" w:hAnsiTheme="majorHAnsi" w:cstheme="majorHAnsi"/>
          <w:sz w:val="24"/>
        </w:rPr>
        <w:t>transit</w:t>
      </w:r>
      <w:r w:rsidR="007D4F9E" w:rsidRPr="00B14D9D">
        <w:rPr>
          <w:rFonts w:asciiTheme="majorHAnsi" w:hAnsiTheme="majorHAnsi" w:cstheme="majorHAnsi"/>
          <w:sz w:val="24"/>
        </w:rPr>
        <w:t xml:space="preserve"> restrictions imposed </w:t>
      </w:r>
      <w:r w:rsidR="00BD7867" w:rsidRPr="00B14D9D">
        <w:rPr>
          <w:rFonts w:asciiTheme="majorHAnsi" w:hAnsiTheme="majorHAnsi" w:cstheme="majorHAnsi"/>
          <w:sz w:val="24"/>
        </w:rPr>
        <w:t>across</w:t>
      </w:r>
      <w:r w:rsidR="007D4F9E" w:rsidRPr="00B14D9D">
        <w:rPr>
          <w:rFonts w:asciiTheme="majorHAnsi" w:hAnsiTheme="majorHAnsi" w:cstheme="majorHAnsi"/>
          <w:sz w:val="24"/>
        </w:rPr>
        <w:t xml:space="preserve"> zone</w:t>
      </w:r>
      <w:r w:rsidR="00BD7867" w:rsidRPr="00B14D9D">
        <w:rPr>
          <w:rFonts w:asciiTheme="majorHAnsi" w:hAnsiTheme="majorHAnsi" w:cstheme="majorHAnsi"/>
          <w:sz w:val="24"/>
        </w:rPr>
        <w:t>s</w:t>
      </w:r>
      <w:r w:rsidR="007D4F9E" w:rsidRPr="00B14D9D">
        <w:rPr>
          <w:rStyle w:val="EndnoteReference"/>
          <w:rFonts w:asciiTheme="majorHAnsi" w:hAnsiTheme="majorHAnsi" w:cstheme="majorHAnsi"/>
          <w:sz w:val="24"/>
        </w:rPr>
        <w:endnoteReference w:id="8"/>
      </w:r>
      <w:r w:rsidR="0082463C" w:rsidRPr="00B14D9D">
        <w:rPr>
          <w:rFonts w:asciiTheme="majorHAnsi" w:hAnsiTheme="majorHAnsi" w:cstheme="majorHAnsi"/>
          <w:sz w:val="24"/>
        </w:rPr>
        <w:t xml:space="preserve">. </w:t>
      </w:r>
      <w:r w:rsidR="005449B6" w:rsidRPr="00B14D9D">
        <w:rPr>
          <w:rFonts w:asciiTheme="majorHAnsi" w:hAnsiTheme="majorHAnsi" w:cstheme="majorHAnsi"/>
          <w:sz w:val="24"/>
        </w:rPr>
        <w:t xml:space="preserve">More recently, new parameters </w:t>
      </w:r>
      <w:r w:rsidR="009525F2" w:rsidRPr="00B14D9D">
        <w:rPr>
          <w:rFonts w:asciiTheme="majorHAnsi" w:hAnsiTheme="majorHAnsi" w:cstheme="majorHAnsi"/>
          <w:sz w:val="24"/>
        </w:rPr>
        <w:t xml:space="preserve">have been issued </w:t>
      </w:r>
      <w:r w:rsidR="005449B6" w:rsidRPr="00B14D9D">
        <w:rPr>
          <w:rFonts w:asciiTheme="majorHAnsi" w:hAnsiTheme="majorHAnsi" w:cstheme="majorHAnsi"/>
          <w:sz w:val="24"/>
        </w:rPr>
        <w:t xml:space="preserve">to categorize </w:t>
      </w:r>
      <w:r w:rsidR="00781F8C" w:rsidRPr="00B14D9D">
        <w:rPr>
          <w:rFonts w:asciiTheme="majorHAnsi" w:hAnsiTheme="majorHAnsi" w:cstheme="majorHAnsi"/>
          <w:sz w:val="24"/>
        </w:rPr>
        <w:t xml:space="preserve">areas </w:t>
      </w:r>
      <w:r w:rsidR="00DB10E1" w:rsidRPr="00B14D9D">
        <w:rPr>
          <w:rFonts w:asciiTheme="majorHAnsi" w:hAnsiTheme="majorHAnsi" w:cstheme="majorHAnsi"/>
          <w:sz w:val="24"/>
        </w:rPr>
        <w:t>as ‘critical’ and ‘desirable’</w:t>
      </w:r>
      <w:r w:rsidR="005449B6" w:rsidRPr="00B14D9D">
        <w:rPr>
          <w:rFonts w:asciiTheme="majorHAnsi" w:hAnsiTheme="majorHAnsi" w:cstheme="majorHAnsi"/>
          <w:sz w:val="24"/>
        </w:rPr>
        <w:t xml:space="preserve">. </w:t>
      </w:r>
      <w:r w:rsidR="00DB10E1" w:rsidRPr="00B14D9D">
        <w:rPr>
          <w:rFonts w:asciiTheme="majorHAnsi" w:hAnsiTheme="majorHAnsi" w:cstheme="majorHAnsi"/>
          <w:sz w:val="24"/>
        </w:rPr>
        <w:t xml:space="preserve"> There is currently limited information </w:t>
      </w:r>
      <w:r w:rsidR="00FE1F72" w:rsidRPr="00B14D9D">
        <w:rPr>
          <w:rFonts w:asciiTheme="majorHAnsi" w:hAnsiTheme="majorHAnsi" w:cstheme="majorHAnsi"/>
          <w:sz w:val="24"/>
        </w:rPr>
        <w:t>on</w:t>
      </w:r>
      <w:r w:rsidR="005449B6" w:rsidRPr="00B14D9D">
        <w:rPr>
          <w:rFonts w:asciiTheme="majorHAnsi" w:hAnsiTheme="majorHAnsi" w:cstheme="majorHAnsi"/>
          <w:sz w:val="24"/>
        </w:rPr>
        <w:t xml:space="preserve"> measures implemented at each threshold.</w:t>
      </w:r>
      <w:r w:rsidR="00DB10E1" w:rsidRPr="00B14D9D">
        <w:rPr>
          <w:rStyle w:val="EndnoteReference"/>
          <w:rFonts w:asciiTheme="majorHAnsi" w:hAnsiTheme="majorHAnsi" w:cstheme="majorHAnsi"/>
          <w:sz w:val="24"/>
        </w:rPr>
        <w:endnoteReference w:id="9"/>
      </w:r>
    </w:p>
    <w:p w14:paraId="7FC90059" w14:textId="23CAF2DC" w:rsidR="00C3704D" w:rsidRPr="00B14D9D" w:rsidRDefault="00FE2D89" w:rsidP="00AC6AEF">
      <w:pPr>
        <w:pStyle w:val="ListParagraph"/>
        <w:numPr>
          <w:ilvl w:val="0"/>
          <w:numId w:val="22"/>
        </w:numPr>
        <w:ind w:left="360"/>
        <w:jc w:val="both"/>
        <w:rPr>
          <w:rFonts w:asciiTheme="majorHAnsi" w:hAnsiTheme="majorHAnsi" w:cstheme="majorHAnsi"/>
          <w:sz w:val="24"/>
        </w:rPr>
      </w:pPr>
      <w:r w:rsidRPr="00B14D9D">
        <w:rPr>
          <w:rFonts w:asciiTheme="majorHAnsi" w:hAnsiTheme="majorHAnsi" w:cstheme="majorHAnsi"/>
          <w:b/>
          <w:sz w:val="24"/>
        </w:rPr>
        <w:t>Kenya</w:t>
      </w:r>
      <w:r w:rsidRPr="00B14D9D">
        <w:rPr>
          <w:rFonts w:asciiTheme="majorHAnsi" w:hAnsiTheme="majorHAnsi" w:cstheme="majorHAnsi"/>
          <w:sz w:val="24"/>
        </w:rPr>
        <w:t xml:space="preserve"> only imposed </w:t>
      </w:r>
      <w:r w:rsidR="00BD7867" w:rsidRPr="00B14D9D">
        <w:rPr>
          <w:rFonts w:asciiTheme="majorHAnsi" w:hAnsiTheme="majorHAnsi" w:cstheme="majorHAnsi"/>
          <w:sz w:val="24"/>
        </w:rPr>
        <w:t xml:space="preserve">interstate transit restrictions on borders of </w:t>
      </w:r>
      <w:r w:rsidRPr="00B14D9D">
        <w:rPr>
          <w:rFonts w:asciiTheme="majorHAnsi" w:hAnsiTheme="majorHAnsi" w:cstheme="majorHAnsi"/>
          <w:sz w:val="24"/>
        </w:rPr>
        <w:t>its four main infected areas (i.e., Nairobi, Mombasa, Kilifi and Kwale)</w:t>
      </w:r>
      <w:r w:rsidR="00362DE7" w:rsidRPr="00B14D9D">
        <w:rPr>
          <w:rFonts w:asciiTheme="majorHAnsi" w:hAnsiTheme="majorHAnsi" w:cstheme="majorHAnsi"/>
          <w:sz w:val="24"/>
        </w:rPr>
        <w:t>.</w:t>
      </w:r>
      <w:r w:rsidRPr="00B14D9D">
        <w:rPr>
          <w:rStyle w:val="EndnoteReference"/>
          <w:rFonts w:asciiTheme="majorHAnsi" w:hAnsiTheme="majorHAnsi" w:cstheme="majorHAnsi"/>
          <w:sz w:val="24"/>
        </w:rPr>
        <w:endnoteReference w:id="10"/>
      </w:r>
    </w:p>
    <w:p w14:paraId="5D1F5AF4" w14:textId="227CAB79" w:rsidR="00D444FE" w:rsidRPr="00B14D9D" w:rsidRDefault="00D444FE" w:rsidP="00AC6AEF">
      <w:pPr>
        <w:pStyle w:val="ListParagraph"/>
        <w:numPr>
          <w:ilvl w:val="0"/>
          <w:numId w:val="22"/>
        </w:numPr>
        <w:ind w:left="360"/>
        <w:jc w:val="both"/>
        <w:rPr>
          <w:rFonts w:asciiTheme="majorHAnsi" w:hAnsiTheme="majorHAnsi" w:cstheme="majorHAnsi"/>
          <w:sz w:val="24"/>
        </w:rPr>
      </w:pPr>
      <w:r w:rsidRPr="00B14D9D">
        <w:rPr>
          <w:rFonts w:asciiTheme="majorHAnsi" w:hAnsiTheme="majorHAnsi" w:cstheme="majorHAnsi"/>
          <w:b/>
          <w:sz w:val="24"/>
        </w:rPr>
        <w:t>Benin</w:t>
      </w:r>
      <w:r w:rsidRPr="00B14D9D">
        <w:rPr>
          <w:rFonts w:asciiTheme="majorHAnsi" w:hAnsiTheme="majorHAnsi" w:cstheme="majorHAnsi"/>
          <w:sz w:val="24"/>
        </w:rPr>
        <w:t xml:space="preserve"> only implemented intercity transit restrictions around its most affected cities</w:t>
      </w:r>
      <w:r w:rsidR="00362DE7" w:rsidRPr="00B14D9D">
        <w:rPr>
          <w:rFonts w:asciiTheme="majorHAnsi" w:hAnsiTheme="majorHAnsi" w:cstheme="majorHAnsi"/>
          <w:sz w:val="24"/>
        </w:rPr>
        <w:t>.</w:t>
      </w:r>
      <w:r w:rsidR="000520C7" w:rsidRPr="00B14D9D">
        <w:rPr>
          <w:rStyle w:val="EndnoteReference"/>
          <w:rFonts w:asciiTheme="majorHAnsi" w:hAnsiTheme="majorHAnsi" w:cstheme="majorHAnsi"/>
          <w:sz w:val="24"/>
        </w:rPr>
        <w:endnoteReference w:id="11"/>
      </w:r>
    </w:p>
    <w:p w14:paraId="16F12FF7" w14:textId="77777777" w:rsidR="00067FA4" w:rsidRPr="00B14D9D" w:rsidRDefault="00067FA4" w:rsidP="00067FA4">
      <w:pPr>
        <w:jc w:val="both"/>
        <w:rPr>
          <w:rFonts w:asciiTheme="majorHAnsi" w:hAnsiTheme="majorHAnsi" w:cstheme="majorHAnsi"/>
          <w:b/>
          <w:bCs/>
          <w:sz w:val="24"/>
          <w:u w:val="single"/>
        </w:rPr>
      </w:pPr>
    </w:p>
    <w:p w14:paraId="3DC9CABB" w14:textId="1CA0DC53" w:rsidR="00067FA4" w:rsidRPr="00B14D9D" w:rsidRDefault="00174513" w:rsidP="00067FA4">
      <w:pPr>
        <w:jc w:val="both"/>
        <w:rPr>
          <w:rFonts w:asciiTheme="majorHAnsi" w:hAnsiTheme="majorHAnsi" w:cstheme="majorHAnsi"/>
          <w:bCs/>
          <w:sz w:val="24"/>
        </w:rPr>
      </w:pPr>
      <w:r w:rsidRPr="00B14D9D">
        <w:rPr>
          <w:rFonts w:asciiTheme="majorHAnsi" w:hAnsiTheme="majorHAnsi" w:cstheme="majorHAnsi"/>
          <w:bCs/>
          <w:sz w:val="24"/>
          <w:u w:val="single"/>
        </w:rPr>
        <w:t>C</w:t>
      </w:r>
      <w:r w:rsidR="00067FA4" w:rsidRPr="00B14D9D">
        <w:rPr>
          <w:rFonts w:asciiTheme="majorHAnsi" w:hAnsiTheme="majorHAnsi" w:cstheme="majorHAnsi"/>
          <w:bCs/>
          <w:sz w:val="24"/>
          <w:u w:val="single"/>
        </w:rPr>
        <w:t xml:space="preserve">ountries </w:t>
      </w:r>
      <w:r w:rsidR="006A191C" w:rsidRPr="00B14D9D">
        <w:rPr>
          <w:rFonts w:asciiTheme="majorHAnsi" w:hAnsiTheme="majorHAnsi" w:cstheme="majorHAnsi"/>
          <w:bCs/>
          <w:sz w:val="24"/>
          <w:u w:val="single"/>
        </w:rPr>
        <w:t>without</w:t>
      </w:r>
      <w:r w:rsidR="002961D1" w:rsidRPr="00B14D9D">
        <w:rPr>
          <w:rFonts w:asciiTheme="majorHAnsi" w:hAnsiTheme="majorHAnsi" w:cstheme="majorHAnsi"/>
          <w:bCs/>
          <w:sz w:val="24"/>
          <w:u w:val="single"/>
        </w:rPr>
        <w:t xml:space="preserve"> interstate transit restrictions</w:t>
      </w:r>
      <w:r w:rsidR="002961D1" w:rsidRPr="00B14D9D">
        <w:rPr>
          <w:rFonts w:asciiTheme="majorHAnsi" w:hAnsiTheme="majorHAnsi" w:cstheme="majorHAnsi"/>
          <w:bCs/>
          <w:sz w:val="24"/>
        </w:rPr>
        <w:t xml:space="preserve"> have generally taken steps to </w:t>
      </w:r>
      <w:r w:rsidR="00FA170E" w:rsidRPr="00B14D9D">
        <w:rPr>
          <w:rFonts w:asciiTheme="majorHAnsi" w:hAnsiTheme="majorHAnsi" w:cstheme="majorHAnsi"/>
          <w:bCs/>
          <w:sz w:val="24"/>
        </w:rPr>
        <w:t>build</w:t>
      </w:r>
      <w:r w:rsidR="002961D1" w:rsidRPr="00B14D9D">
        <w:rPr>
          <w:rFonts w:asciiTheme="majorHAnsi" w:hAnsiTheme="majorHAnsi" w:cstheme="majorHAnsi"/>
          <w:bCs/>
          <w:sz w:val="24"/>
        </w:rPr>
        <w:t xml:space="preserve"> their testing capacities</w:t>
      </w:r>
      <w:r w:rsidR="00FA170E" w:rsidRPr="00B14D9D">
        <w:rPr>
          <w:rFonts w:asciiTheme="majorHAnsi" w:hAnsiTheme="majorHAnsi" w:cstheme="majorHAnsi"/>
          <w:bCs/>
          <w:sz w:val="24"/>
        </w:rPr>
        <w:t xml:space="preserve"> and implement other NPIs. For example:</w:t>
      </w:r>
    </w:p>
    <w:p w14:paraId="01734406" w14:textId="36D9388B" w:rsidR="00F63223" w:rsidRPr="00B14D9D" w:rsidRDefault="00F63223" w:rsidP="00A167FE">
      <w:pPr>
        <w:pStyle w:val="ListParagraph"/>
        <w:numPr>
          <w:ilvl w:val="0"/>
          <w:numId w:val="22"/>
        </w:numPr>
        <w:ind w:left="360"/>
        <w:jc w:val="both"/>
        <w:rPr>
          <w:rFonts w:asciiTheme="majorHAnsi" w:hAnsiTheme="majorHAnsi" w:cstheme="majorHAnsi"/>
          <w:sz w:val="24"/>
        </w:rPr>
      </w:pPr>
      <w:r w:rsidRPr="00B14D9D">
        <w:rPr>
          <w:rFonts w:asciiTheme="majorHAnsi" w:hAnsiTheme="majorHAnsi" w:cstheme="majorHAnsi"/>
          <w:b/>
          <w:bCs/>
          <w:sz w:val="24"/>
        </w:rPr>
        <w:t>Ghana</w:t>
      </w:r>
      <w:r w:rsidRPr="00B14D9D">
        <w:rPr>
          <w:rFonts w:asciiTheme="majorHAnsi" w:hAnsiTheme="majorHAnsi" w:cstheme="majorHAnsi"/>
          <w:sz w:val="24"/>
        </w:rPr>
        <w:t xml:space="preserve">, after the end of </w:t>
      </w:r>
      <w:r w:rsidR="00362DE7" w:rsidRPr="00B14D9D">
        <w:rPr>
          <w:rFonts w:asciiTheme="majorHAnsi" w:hAnsiTheme="majorHAnsi" w:cstheme="majorHAnsi"/>
          <w:sz w:val="24"/>
        </w:rPr>
        <w:t>their</w:t>
      </w:r>
      <w:r w:rsidRPr="00B14D9D">
        <w:rPr>
          <w:rFonts w:asciiTheme="majorHAnsi" w:hAnsiTheme="majorHAnsi" w:cstheme="majorHAnsi"/>
          <w:sz w:val="24"/>
        </w:rPr>
        <w:t xml:space="preserve"> lockdown, removed restrictions on internal transit but imposed other </w:t>
      </w:r>
      <w:r w:rsidR="00DC6ABA" w:rsidRPr="00B14D9D">
        <w:rPr>
          <w:rFonts w:asciiTheme="majorHAnsi" w:hAnsiTheme="majorHAnsi" w:cstheme="majorHAnsi"/>
          <w:sz w:val="24"/>
        </w:rPr>
        <w:t>NPIs</w:t>
      </w:r>
      <w:r w:rsidRPr="00B14D9D">
        <w:rPr>
          <w:rFonts w:asciiTheme="majorHAnsi" w:hAnsiTheme="majorHAnsi" w:cstheme="majorHAnsi"/>
          <w:sz w:val="24"/>
        </w:rPr>
        <w:t xml:space="preserve"> such as mask wearing and social distancing; the government </w:t>
      </w:r>
      <w:r w:rsidR="002255B1" w:rsidRPr="00B14D9D">
        <w:rPr>
          <w:rFonts w:asciiTheme="majorHAnsi" w:hAnsiTheme="majorHAnsi" w:cstheme="majorHAnsi"/>
          <w:sz w:val="24"/>
        </w:rPr>
        <w:t>cited the improvement in testing capacity and the negative economic impact as the most significant considerations</w:t>
      </w:r>
      <w:r w:rsidR="002255B1" w:rsidRPr="00B14D9D">
        <w:rPr>
          <w:rStyle w:val="EndnoteReference"/>
          <w:rFonts w:asciiTheme="majorHAnsi" w:hAnsiTheme="majorHAnsi" w:cstheme="majorHAnsi"/>
          <w:sz w:val="24"/>
        </w:rPr>
        <w:endnoteReference w:id="12"/>
      </w:r>
    </w:p>
    <w:p w14:paraId="3E0556B9" w14:textId="4DE1B8FF" w:rsidR="00C067EB" w:rsidRPr="00B14D9D" w:rsidRDefault="00F63223" w:rsidP="00A167FE">
      <w:pPr>
        <w:pStyle w:val="ListParagraph"/>
        <w:numPr>
          <w:ilvl w:val="0"/>
          <w:numId w:val="22"/>
        </w:numPr>
        <w:ind w:left="360"/>
        <w:jc w:val="both"/>
        <w:rPr>
          <w:rFonts w:asciiTheme="majorHAnsi" w:hAnsiTheme="majorHAnsi" w:cstheme="majorHAnsi"/>
          <w:sz w:val="24"/>
        </w:rPr>
      </w:pPr>
      <w:r w:rsidRPr="00B14D9D">
        <w:rPr>
          <w:rFonts w:asciiTheme="majorHAnsi" w:hAnsiTheme="majorHAnsi" w:cstheme="majorHAnsi"/>
          <w:b/>
          <w:bCs/>
          <w:sz w:val="24"/>
        </w:rPr>
        <w:t>Mozambique</w:t>
      </w:r>
      <w:r w:rsidRPr="00B14D9D">
        <w:rPr>
          <w:rFonts w:asciiTheme="majorHAnsi" w:hAnsiTheme="majorHAnsi" w:cstheme="majorHAnsi"/>
          <w:sz w:val="24"/>
        </w:rPr>
        <w:t>,</w:t>
      </w:r>
      <w:r w:rsidR="00C067EB" w:rsidRPr="00B14D9D">
        <w:rPr>
          <w:rFonts w:asciiTheme="majorHAnsi" w:hAnsiTheme="majorHAnsi" w:cstheme="majorHAnsi"/>
          <w:sz w:val="24"/>
        </w:rPr>
        <w:t xml:space="preserve"> </w:t>
      </w:r>
      <w:r w:rsidRPr="00B14D9D">
        <w:rPr>
          <w:rFonts w:asciiTheme="majorHAnsi" w:hAnsiTheme="majorHAnsi" w:cstheme="majorHAnsi"/>
          <w:sz w:val="24"/>
        </w:rPr>
        <w:t>d</w:t>
      </w:r>
      <w:r w:rsidR="00C067EB" w:rsidRPr="00B14D9D">
        <w:rPr>
          <w:rFonts w:asciiTheme="majorHAnsi" w:hAnsiTheme="majorHAnsi" w:cstheme="majorHAnsi"/>
          <w:sz w:val="24"/>
        </w:rPr>
        <w:t xml:space="preserve">espite being in a state of emergency, </w:t>
      </w:r>
      <w:r w:rsidRPr="00B14D9D">
        <w:rPr>
          <w:rFonts w:asciiTheme="majorHAnsi" w:hAnsiTheme="majorHAnsi" w:cstheme="majorHAnsi"/>
          <w:sz w:val="24"/>
        </w:rPr>
        <w:t>allows</w:t>
      </w:r>
      <w:r w:rsidR="00C067EB" w:rsidRPr="00B14D9D">
        <w:rPr>
          <w:rFonts w:asciiTheme="majorHAnsi" w:hAnsiTheme="majorHAnsi" w:cstheme="majorHAnsi"/>
          <w:sz w:val="24"/>
        </w:rPr>
        <w:t xml:space="preserve"> inter</w:t>
      </w:r>
      <w:r w:rsidRPr="00B14D9D">
        <w:rPr>
          <w:rFonts w:asciiTheme="majorHAnsi" w:hAnsiTheme="majorHAnsi" w:cstheme="majorHAnsi"/>
          <w:sz w:val="24"/>
        </w:rPr>
        <w:t>state</w:t>
      </w:r>
      <w:r w:rsidR="00781F8C" w:rsidRPr="00B14D9D">
        <w:rPr>
          <w:rFonts w:asciiTheme="majorHAnsi" w:hAnsiTheme="majorHAnsi" w:cstheme="majorHAnsi"/>
          <w:sz w:val="24"/>
        </w:rPr>
        <w:t xml:space="preserve"> land and air</w:t>
      </w:r>
      <w:r w:rsidRPr="00B14D9D">
        <w:rPr>
          <w:rFonts w:asciiTheme="majorHAnsi" w:hAnsiTheme="majorHAnsi" w:cstheme="majorHAnsi"/>
          <w:sz w:val="24"/>
        </w:rPr>
        <w:t xml:space="preserve"> transit but </w:t>
      </w:r>
      <w:r w:rsidR="00781F8C" w:rsidRPr="00B14D9D">
        <w:rPr>
          <w:rFonts w:asciiTheme="majorHAnsi" w:hAnsiTheme="majorHAnsi" w:cstheme="majorHAnsi"/>
          <w:sz w:val="24"/>
        </w:rPr>
        <w:t>banned</w:t>
      </w:r>
      <w:r w:rsidRPr="00B14D9D">
        <w:rPr>
          <w:rFonts w:asciiTheme="majorHAnsi" w:hAnsiTheme="majorHAnsi" w:cstheme="majorHAnsi"/>
          <w:sz w:val="24"/>
        </w:rPr>
        <w:t xml:space="preserve"> public gatherings</w:t>
      </w:r>
      <w:r w:rsidR="00C067EB" w:rsidRPr="00B14D9D">
        <w:rPr>
          <w:rFonts w:asciiTheme="majorHAnsi" w:hAnsiTheme="majorHAnsi" w:cstheme="majorHAnsi"/>
          <w:sz w:val="24"/>
        </w:rPr>
        <w:t xml:space="preserve"> </w:t>
      </w:r>
      <w:r w:rsidRPr="00B14D9D">
        <w:rPr>
          <w:rFonts w:asciiTheme="majorHAnsi" w:hAnsiTheme="majorHAnsi" w:cstheme="majorHAnsi"/>
          <w:sz w:val="24"/>
        </w:rPr>
        <w:t xml:space="preserve">and </w:t>
      </w:r>
      <w:r w:rsidR="00781F8C" w:rsidRPr="00B14D9D">
        <w:rPr>
          <w:rFonts w:asciiTheme="majorHAnsi" w:hAnsiTheme="majorHAnsi" w:cstheme="majorHAnsi"/>
          <w:sz w:val="24"/>
        </w:rPr>
        <w:t xml:space="preserve">required </w:t>
      </w:r>
      <w:r w:rsidRPr="00B14D9D">
        <w:rPr>
          <w:rFonts w:asciiTheme="majorHAnsi" w:hAnsiTheme="majorHAnsi" w:cstheme="majorHAnsi"/>
          <w:sz w:val="24"/>
        </w:rPr>
        <w:t>mask wearing; the government has stated intent to only impose transit restrictions when</w:t>
      </w:r>
      <w:r w:rsidR="00C067EB" w:rsidRPr="00B14D9D">
        <w:rPr>
          <w:rFonts w:asciiTheme="majorHAnsi" w:hAnsiTheme="majorHAnsi" w:cstheme="majorHAnsi"/>
          <w:sz w:val="24"/>
        </w:rPr>
        <w:t xml:space="preserve"> there</w:t>
      </w:r>
      <w:r w:rsidRPr="00B14D9D">
        <w:rPr>
          <w:rFonts w:asciiTheme="majorHAnsi" w:hAnsiTheme="majorHAnsi" w:cstheme="majorHAnsi"/>
          <w:sz w:val="24"/>
        </w:rPr>
        <w:t xml:space="preserve"> is</w:t>
      </w:r>
      <w:r w:rsidR="00C067EB" w:rsidRPr="00B14D9D">
        <w:rPr>
          <w:rFonts w:asciiTheme="majorHAnsi" w:hAnsiTheme="majorHAnsi" w:cstheme="majorHAnsi"/>
          <w:sz w:val="24"/>
        </w:rPr>
        <w:t xml:space="preserve"> an exponential increase in cases</w:t>
      </w:r>
      <w:r w:rsidR="00CA79CC" w:rsidRPr="00B14D9D">
        <w:rPr>
          <w:rFonts w:asciiTheme="majorHAnsi" w:hAnsiTheme="majorHAnsi" w:cstheme="majorHAnsi"/>
          <w:sz w:val="24"/>
        </w:rPr>
        <w:t>.</w:t>
      </w:r>
      <w:r w:rsidR="002255B1" w:rsidRPr="00B14D9D">
        <w:rPr>
          <w:rStyle w:val="EndnoteReference"/>
          <w:rFonts w:asciiTheme="majorHAnsi" w:hAnsiTheme="majorHAnsi" w:cstheme="majorHAnsi"/>
          <w:sz w:val="24"/>
        </w:rPr>
        <w:endnoteReference w:id="13"/>
      </w:r>
    </w:p>
    <w:p w14:paraId="6DDCC80E" w14:textId="6782E447" w:rsidR="00C067EB" w:rsidRPr="00B14D9D" w:rsidRDefault="002255B1" w:rsidP="00716525">
      <w:pPr>
        <w:pStyle w:val="ListParagraph"/>
        <w:numPr>
          <w:ilvl w:val="0"/>
          <w:numId w:val="22"/>
        </w:numPr>
        <w:ind w:left="360"/>
        <w:jc w:val="both"/>
        <w:rPr>
          <w:rFonts w:asciiTheme="majorHAnsi" w:hAnsiTheme="majorHAnsi" w:cstheme="majorHAnsi"/>
          <w:sz w:val="24"/>
          <w:lang w:val="en-GB"/>
        </w:rPr>
      </w:pPr>
      <w:r w:rsidRPr="00B14D9D">
        <w:rPr>
          <w:rFonts w:asciiTheme="majorHAnsi" w:hAnsiTheme="majorHAnsi" w:cstheme="majorHAnsi"/>
          <w:b/>
          <w:bCs/>
          <w:sz w:val="24"/>
        </w:rPr>
        <w:t>Angola</w:t>
      </w:r>
      <w:r w:rsidRPr="00B14D9D">
        <w:rPr>
          <w:rFonts w:asciiTheme="majorHAnsi" w:hAnsiTheme="majorHAnsi" w:cstheme="majorHAnsi"/>
          <w:sz w:val="24"/>
        </w:rPr>
        <w:t>, which also remain</w:t>
      </w:r>
      <w:r w:rsidR="00FA170E" w:rsidRPr="00B14D9D">
        <w:rPr>
          <w:rFonts w:asciiTheme="majorHAnsi" w:hAnsiTheme="majorHAnsi" w:cstheme="majorHAnsi"/>
          <w:sz w:val="24"/>
        </w:rPr>
        <w:t>s</w:t>
      </w:r>
      <w:r w:rsidRPr="00B14D9D">
        <w:rPr>
          <w:rFonts w:asciiTheme="majorHAnsi" w:hAnsiTheme="majorHAnsi" w:cstheme="majorHAnsi"/>
          <w:sz w:val="24"/>
        </w:rPr>
        <w:t xml:space="preserve"> in a state of emergency, has lifted its interprovince transit restrictions partially, allowing for commercial transit for both essential and non-essential businesses while restricting leisure transit</w:t>
      </w:r>
      <w:r w:rsidR="00CA79CC" w:rsidRPr="00B14D9D">
        <w:rPr>
          <w:rFonts w:asciiTheme="majorHAnsi" w:hAnsiTheme="majorHAnsi" w:cstheme="majorHAnsi"/>
          <w:sz w:val="24"/>
        </w:rPr>
        <w:t>.</w:t>
      </w:r>
      <w:r w:rsidRPr="00B14D9D">
        <w:rPr>
          <w:rStyle w:val="EndnoteReference"/>
          <w:rFonts w:asciiTheme="majorHAnsi" w:hAnsiTheme="majorHAnsi" w:cstheme="majorHAnsi"/>
          <w:sz w:val="24"/>
        </w:rPr>
        <w:endnoteReference w:id="14"/>
      </w:r>
    </w:p>
    <w:p w14:paraId="49F3A604" w14:textId="77777777" w:rsidR="00067FA4" w:rsidRPr="00B14D9D" w:rsidRDefault="00067FA4" w:rsidP="00067FA4">
      <w:pPr>
        <w:jc w:val="both"/>
        <w:rPr>
          <w:rFonts w:asciiTheme="majorHAnsi" w:hAnsiTheme="majorHAnsi" w:cstheme="majorHAnsi"/>
          <w:bCs/>
          <w:sz w:val="24"/>
          <w:u w:val="single"/>
        </w:rPr>
      </w:pPr>
    </w:p>
    <w:p w14:paraId="67F3F800" w14:textId="77777777" w:rsidR="00D11DB4" w:rsidRPr="00B14D9D" w:rsidRDefault="00D11DB4" w:rsidP="000E44D6">
      <w:pPr>
        <w:rPr>
          <w:rFonts w:asciiTheme="majorHAnsi" w:hAnsiTheme="majorHAnsi" w:cstheme="majorHAnsi"/>
          <w:b/>
          <w:bCs/>
          <w:color w:val="FF0000"/>
          <w:sz w:val="24"/>
          <w:u w:val="single"/>
        </w:rPr>
      </w:pPr>
    </w:p>
    <w:p w14:paraId="157DF3F1" w14:textId="77777777" w:rsidR="00DC357C" w:rsidRPr="00B14D9D" w:rsidRDefault="00DC357C" w:rsidP="00C95816">
      <w:pPr>
        <w:rPr>
          <w:rFonts w:asciiTheme="majorHAnsi" w:hAnsiTheme="majorHAnsi" w:cstheme="majorHAnsi"/>
          <w:b/>
          <w:bCs/>
          <w:sz w:val="24"/>
        </w:rPr>
      </w:pPr>
      <w:r w:rsidRPr="00B14D9D">
        <w:rPr>
          <w:rFonts w:asciiTheme="majorHAnsi" w:hAnsiTheme="majorHAnsi" w:cstheme="majorHAnsi"/>
          <w:b/>
          <w:bCs/>
          <w:sz w:val="24"/>
        </w:rPr>
        <w:t xml:space="preserve">Appendix </w:t>
      </w:r>
      <w:r w:rsidR="00606225" w:rsidRPr="00B14D9D">
        <w:rPr>
          <w:rFonts w:asciiTheme="majorHAnsi" w:hAnsiTheme="majorHAnsi" w:cstheme="majorHAnsi"/>
          <w:b/>
          <w:bCs/>
          <w:sz w:val="24"/>
        </w:rPr>
        <w:t>1</w:t>
      </w:r>
      <w:r w:rsidRPr="00B14D9D">
        <w:rPr>
          <w:rFonts w:asciiTheme="majorHAnsi" w:hAnsiTheme="majorHAnsi" w:cstheme="majorHAnsi"/>
          <w:b/>
          <w:bCs/>
          <w:sz w:val="24"/>
        </w:rPr>
        <w:t>. Methodology of models and analysis presented</w:t>
      </w:r>
    </w:p>
    <w:p w14:paraId="1C041329" w14:textId="77777777" w:rsidR="00D444FE" w:rsidRPr="00B14D9D" w:rsidRDefault="00D444FE" w:rsidP="00D444FE">
      <w:pPr>
        <w:rPr>
          <w:rFonts w:asciiTheme="majorHAnsi" w:hAnsiTheme="majorHAnsi" w:cstheme="majorHAnsi"/>
          <w:b/>
          <w:bCs/>
          <w:sz w:val="24"/>
          <w:u w:val="single"/>
        </w:rPr>
      </w:pPr>
      <w:r w:rsidRPr="00B14D9D">
        <w:rPr>
          <w:rFonts w:asciiTheme="majorHAnsi" w:hAnsiTheme="majorHAnsi" w:cstheme="majorHAnsi"/>
          <w:b/>
          <w:bCs/>
          <w:sz w:val="24"/>
          <w:u w:val="single"/>
        </w:rPr>
        <w:t>SEIR model</w:t>
      </w:r>
    </w:p>
    <w:p w14:paraId="635FBE9F" w14:textId="77777777" w:rsidR="00D444FE" w:rsidRPr="00B14D9D" w:rsidRDefault="009C75CC" w:rsidP="00EF19E4">
      <w:pPr>
        <w:jc w:val="both"/>
        <w:rPr>
          <w:rFonts w:asciiTheme="majorHAnsi" w:hAnsiTheme="majorHAnsi" w:cstheme="majorHAnsi"/>
          <w:color w:val="000000" w:themeColor="text1"/>
          <w:sz w:val="24"/>
        </w:rPr>
      </w:pPr>
      <w:r w:rsidRPr="00B14D9D">
        <w:rPr>
          <w:rFonts w:asciiTheme="majorHAnsi" w:hAnsiTheme="majorHAnsi" w:cstheme="majorHAnsi"/>
          <w:b/>
          <w:bCs/>
          <w:sz w:val="24"/>
        </w:rPr>
        <w:t>BCG Model</w:t>
      </w:r>
      <w:r w:rsidR="00D444FE" w:rsidRPr="00B14D9D">
        <w:rPr>
          <w:rFonts w:asciiTheme="majorHAnsi" w:hAnsiTheme="majorHAnsi" w:cstheme="majorHAnsi"/>
          <w:b/>
          <w:bCs/>
          <w:sz w:val="24"/>
        </w:rPr>
        <w:t xml:space="preserve">: </w:t>
      </w:r>
      <w:r w:rsidR="00D444FE" w:rsidRPr="00B14D9D">
        <w:rPr>
          <w:rFonts w:asciiTheme="majorHAnsi" w:hAnsiTheme="majorHAnsi" w:cstheme="majorHAnsi"/>
          <w:sz w:val="24"/>
        </w:rPr>
        <w:t xml:space="preserve">As described in previous position papers on </w:t>
      </w:r>
      <w:r w:rsidR="00324983" w:rsidRPr="00B14D9D">
        <w:rPr>
          <w:rFonts w:asciiTheme="majorHAnsi" w:hAnsiTheme="majorHAnsi" w:cstheme="majorHAnsi"/>
          <w:sz w:val="24"/>
        </w:rPr>
        <w:t>May 5</w:t>
      </w:r>
      <w:r w:rsidR="00D444FE" w:rsidRPr="00B14D9D">
        <w:rPr>
          <w:rFonts w:asciiTheme="majorHAnsi" w:hAnsiTheme="majorHAnsi" w:cstheme="majorHAnsi"/>
          <w:sz w:val="24"/>
        </w:rPr>
        <w:t xml:space="preserve"> and May </w:t>
      </w:r>
      <w:r w:rsidR="00324983" w:rsidRPr="00B14D9D">
        <w:rPr>
          <w:rFonts w:asciiTheme="majorHAnsi" w:hAnsiTheme="majorHAnsi" w:cstheme="majorHAnsi"/>
          <w:sz w:val="24"/>
        </w:rPr>
        <w:t>1</w:t>
      </w:r>
      <w:r w:rsidR="00D444FE" w:rsidRPr="00B14D9D">
        <w:rPr>
          <w:rFonts w:asciiTheme="majorHAnsi" w:hAnsiTheme="majorHAnsi" w:cstheme="majorHAnsi"/>
          <w:sz w:val="24"/>
        </w:rPr>
        <w:t xml:space="preserve">5, 2020, </w:t>
      </w:r>
      <w:r w:rsidR="00D444FE" w:rsidRPr="00B14D9D">
        <w:rPr>
          <w:rFonts w:asciiTheme="majorHAnsi" w:hAnsiTheme="majorHAnsi" w:cstheme="majorHAnsi"/>
          <w:color w:val="000000" w:themeColor="text1"/>
          <w:sz w:val="24"/>
        </w:rPr>
        <w:t xml:space="preserve">we use a modified, stochastic, Bayesian SEIR model that accounts for asymptomatic and symptomatic cases among infectious </w:t>
      </w:r>
      <w:r w:rsidR="00D444FE" w:rsidRPr="00B14D9D">
        <w:rPr>
          <w:rFonts w:asciiTheme="majorHAnsi" w:hAnsiTheme="majorHAnsi" w:cstheme="majorHAnsi"/>
          <w:color w:val="000000" w:themeColor="text1"/>
          <w:sz w:val="24"/>
        </w:rPr>
        <w:lastRenderedPageBreak/>
        <w:t xml:space="preserve">populations. </w:t>
      </w:r>
      <w:r w:rsidR="007F3538" w:rsidRPr="00B14D9D">
        <w:rPr>
          <w:rFonts w:asciiTheme="majorHAnsi" w:hAnsiTheme="majorHAnsi" w:cstheme="majorHAnsi"/>
          <w:color w:val="000000" w:themeColor="text1"/>
          <w:sz w:val="24"/>
        </w:rPr>
        <w:t>While for previous position papers, we modeled regions with a separated compartment flow, in this position paper, we have added an extension allowing for movement between a</w:t>
      </w:r>
      <w:r w:rsidR="00C06260" w:rsidRPr="00B14D9D">
        <w:rPr>
          <w:rFonts w:asciiTheme="majorHAnsi" w:hAnsiTheme="majorHAnsi" w:cstheme="majorHAnsi"/>
          <w:color w:val="000000" w:themeColor="text1"/>
          <w:sz w:val="24"/>
        </w:rPr>
        <w:t xml:space="preserve"> specific</w:t>
      </w:r>
      <w:r w:rsidR="007F3538" w:rsidRPr="00B14D9D">
        <w:rPr>
          <w:rFonts w:asciiTheme="majorHAnsi" w:hAnsiTheme="majorHAnsi" w:cstheme="majorHAnsi"/>
          <w:color w:val="000000" w:themeColor="text1"/>
          <w:sz w:val="24"/>
        </w:rPr>
        <w:t xml:space="preserve"> region and the rest of the country to account for differences in COVID-19 prevalence across the region’s borders</w:t>
      </w:r>
      <w:r w:rsidR="003972CC" w:rsidRPr="00B14D9D">
        <w:rPr>
          <w:rFonts w:asciiTheme="majorHAnsi" w:hAnsiTheme="majorHAnsi" w:cstheme="majorHAnsi"/>
          <w:color w:val="000000" w:themeColor="text1"/>
          <w:sz w:val="24"/>
        </w:rPr>
        <w:t xml:space="preserve"> (see figure 1)</w:t>
      </w:r>
      <w:r w:rsidR="007F3538" w:rsidRPr="00B14D9D">
        <w:rPr>
          <w:rFonts w:asciiTheme="majorHAnsi" w:hAnsiTheme="majorHAnsi" w:cstheme="majorHAnsi"/>
          <w:color w:val="000000" w:themeColor="text1"/>
          <w:sz w:val="24"/>
        </w:rPr>
        <w:t xml:space="preserve">. </w:t>
      </w:r>
      <w:r w:rsidR="00D444FE" w:rsidRPr="00B14D9D">
        <w:rPr>
          <w:rFonts w:asciiTheme="majorHAnsi" w:hAnsiTheme="majorHAnsi" w:cstheme="majorHAnsi"/>
          <w:color w:val="000000" w:themeColor="text1"/>
          <w:sz w:val="24"/>
        </w:rPr>
        <w:t xml:space="preserve">This model incorporates case data from the NCDC as of May </w:t>
      </w:r>
      <w:r w:rsidR="00324983" w:rsidRPr="00B14D9D">
        <w:rPr>
          <w:rFonts w:asciiTheme="majorHAnsi" w:hAnsiTheme="majorHAnsi" w:cstheme="majorHAnsi"/>
          <w:color w:val="000000" w:themeColor="text1"/>
          <w:sz w:val="24"/>
        </w:rPr>
        <w:t>26</w:t>
      </w:r>
      <w:r w:rsidR="00D444FE" w:rsidRPr="00B14D9D">
        <w:rPr>
          <w:rFonts w:asciiTheme="majorHAnsi" w:hAnsiTheme="majorHAnsi" w:cstheme="majorHAnsi"/>
          <w:color w:val="000000" w:themeColor="text1"/>
          <w:sz w:val="24"/>
        </w:rPr>
        <w:t>, 2020</w:t>
      </w:r>
      <w:r w:rsidR="007F3538" w:rsidRPr="00B14D9D">
        <w:rPr>
          <w:rFonts w:asciiTheme="majorHAnsi" w:hAnsiTheme="majorHAnsi" w:cstheme="majorHAnsi"/>
          <w:color w:val="000000" w:themeColor="text1"/>
          <w:sz w:val="24"/>
        </w:rPr>
        <w:t xml:space="preserve"> and assumes th</w:t>
      </w:r>
      <w:r w:rsidR="00C06260" w:rsidRPr="00B14D9D">
        <w:rPr>
          <w:rFonts w:asciiTheme="majorHAnsi" w:hAnsiTheme="majorHAnsi" w:cstheme="majorHAnsi"/>
          <w:color w:val="000000" w:themeColor="text1"/>
          <w:sz w:val="24"/>
        </w:rPr>
        <w:t xml:space="preserve">at </w:t>
      </w:r>
      <w:r w:rsidR="007F3538" w:rsidRPr="00B14D9D">
        <w:rPr>
          <w:rFonts w:asciiTheme="majorHAnsi" w:hAnsiTheme="majorHAnsi" w:cstheme="majorHAnsi"/>
          <w:color w:val="000000" w:themeColor="text1"/>
          <w:sz w:val="24"/>
        </w:rPr>
        <w:t>lockdown for all region</w:t>
      </w:r>
      <w:r w:rsidR="00C06260" w:rsidRPr="00B14D9D">
        <w:rPr>
          <w:rFonts w:asciiTheme="majorHAnsi" w:hAnsiTheme="majorHAnsi" w:cstheme="majorHAnsi"/>
          <w:color w:val="000000" w:themeColor="text1"/>
          <w:sz w:val="24"/>
        </w:rPr>
        <w:t>s end</w:t>
      </w:r>
      <w:r w:rsidR="007F3538" w:rsidRPr="00B14D9D">
        <w:rPr>
          <w:rFonts w:asciiTheme="majorHAnsi" w:hAnsiTheme="majorHAnsi" w:cstheme="majorHAnsi"/>
          <w:color w:val="000000" w:themeColor="text1"/>
          <w:sz w:val="24"/>
        </w:rPr>
        <w:t xml:space="preserve"> on June 1, 2020</w:t>
      </w:r>
      <w:r w:rsidR="00D444FE" w:rsidRPr="00B14D9D">
        <w:rPr>
          <w:rFonts w:asciiTheme="majorHAnsi" w:hAnsiTheme="majorHAnsi" w:cstheme="majorHAnsi"/>
          <w:color w:val="000000" w:themeColor="text1"/>
          <w:sz w:val="24"/>
        </w:rPr>
        <w:t xml:space="preserve">. </w:t>
      </w:r>
    </w:p>
    <w:p w14:paraId="6B20B279" w14:textId="77777777" w:rsidR="003B21B6" w:rsidRPr="00B14D9D" w:rsidRDefault="003B21B6" w:rsidP="00542506">
      <w:pPr>
        <w:pStyle w:val="Caption"/>
        <w:keepNext/>
        <w:spacing w:after="0"/>
        <w:rPr>
          <w:rFonts w:asciiTheme="majorHAnsi" w:hAnsiTheme="majorHAnsi"/>
          <w:color w:val="auto"/>
          <w:sz w:val="24"/>
          <w:szCs w:val="24"/>
        </w:rPr>
      </w:pPr>
    </w:p>
    <w:p w14:paraId="606BCE8E" w14:textId="77777777" w:rsidR="004276FD" w:rsidRPr="00B14D9D" w:rsidRDefault="004276FD" w:rsidP="00542506">
      <w:pPr>
        <w:pStyle w:val="Caption"/>
        <w:keepNext/>
        <w:spacing w:after="0"/>
        <w:rPr>
          <w:rFonts w:asciiTheme="majorHAnsi" w:hAnsiTheme="majorHAnsi"/>
          <w:color w:val="auto"/>
          <w:sz w:val="24"/>
          <w:szCs w:val="24"/>
        </w:rPr>
      </w:pPr>
      <w:r w:rsidRPr="00B14D9D">
        <w:rPr>
          <w:rFonts w:asciiTheme="majorHAnsi" w:hAnsiTheme="majorHAnsi"/>
          <w:color w:val="auto"/>
          <w:sz w:val="24"/>
          <w:szCs w:val="24"/>
        </w:rPr>
        <w:t xml:space="preserve">Figure </w:t>
      </w:r>
      <w:r w:rsidRPr="00B14D9D">
        <w:rPr>
          <w:rFonts w:asciiTheme="majorHAnsi" w:hAnsiTheme="majorHAnsi"/>
          <w:color w:val="auto"/>
          <w:sz w:val="24"/>
          <w:szCs w:val="24"/>
        </w:rPr>
        <w:fldChar w:fldCharType="begin"/>
      </w:r>
      <w:r w:rsidRPr="00B14D9D">
        <w:rPr>
          <w:rFonts w:asciiTheme="majorHAnsi" w:hAnsiTheme="majorHAnsi"/>
          <w:color w:val="auto"/>
          <w:sz w:val="24"/>
          <w:szCs w:val="24"/>
        </w:rPr>
        <w:instrText xml:space="preserve"> SEQ Figure \* ARABIC </w:instrText>
      </w:r>
      <w:r w:rsidRPr="00B14D9D">
        <w:rPr>
          <w:rFonts w:asciiTheme="majorHAnsi" w:hAnsiTheme="majorHAnsi"/>
          <w:color w:val="auto"/>
          <w:sz w:val="24"/>
          <w:szCs w:val="24"/>
        </w:rPr>
        <w:fldChar w:fldCharType="separate"/>
      </w:r>
      <w:r w:rsidRPr="00B14D9D">
        <w:rPr>
          <w:rFonts w:asciiTheme="majorHAnsi" w:hAnsiTheme="majorHAnsi"/>
          <w:noProof/>
          <w:color w:val="auto"/>
          <w:sz w:val="24"/>
          <w:szCs w:val="24"/>
        </w:rPr>
        <w:t>1</w:t>
      </w:r>
      <w:r w:rsidRPr="00B14D9D">
        <w:rPr>
          <w:rFonts w:asciiTheme="majorHAnsi" w:hAnsiTheme="majorHAnsi"/>
          <w:color w:val="auto"/>
          <w:sz w:val="24"/>
          <w:szCs w:val="24"/>
        </w:rPr>
        <w:fldChar w:fldCharType="end"/>
      </w:r>
      <w:r w:rsidRPr="00B14D9D">
        <w:rPr>
          <w:rFonts w:asciiTheme="majorHAnsi" w:hAnsiTheme="majorHAnsi"/>
          <w:color w:val="auto"/>
          <w:sz w:val="24"/>
          <w:szCs w:val="24"/>
          <w:lang w:val="en-GB"/>
        </w:rPr>
        <w:t>:</w:t>
      </w:r>
      <w:r w:rsidR="00B3739D" w:rsidRPr="00B14D9D">
        <w:rPr>
          <w:rFonts w:asciiTheme="majorHAnsi" w:hAnsiTheme="majorHAnsi"/>
          <w:color w:val="auto"/>
          <w:sz w:val="24"/>
          <w:szCs w:val="24"/>
          <w:lang w:val="en-GB"/>
        </w:rPr>
        <w:t xml:space="preserve"> </w:t>
      </w:r>
      <w:r w:rsidR="00ED420B" w:rsidRPr="00B14D9D">
        <w:rPr>
          <w:rFonts w:asciiTheme="majorHAnsi" w:hAnsiTheme="majorHAnsi"/>
          <w:color w:val="auto"/>
          <w:sz w:val="24"/>
          <w:szCs w:val="24"/>
          <w:lang w:val="en-GB"/>
        </w:rPr>
        <w:t>Country-wide</w:t>
      </w:r>
      <w:r w:rsidRPr="00B14D9D">
        <w:rPr>
          <w:rFonts w:asciiTheme="majorHAnsi" w:hAnsiTheme="majorHAnsi"/>
          <w:color w:val="auto"/>
          <w:sz w:val="24"/>
          <w:szCs w:val="24"/>
          <w:lang w:val="en-GB"/>
        </w:rPr>
        <w:t xml:space="preserve"> </w:t>
      </w:r>
      <w:proofErr w:type="spellStart"/>
      <w:r w:rsidRPr="00B14D9D">
        <w:rPr>
          <w:rFonts w:asciiTheme="majorHAnsi" w:hAnsiTheme="majorHAnsi"/>
          <w:color w:val="auto"/>
          <w:sz w:val="24"/>
          <w:szCs w:val="24"/>
          <w:lang w:val="en-GB"/>
        </w:rPr>
        <w:t>model</w:t>
      </w:r>
      <w:r w:rsidR="00B3739D" w:rsidRPr="00B14D9D">
        <w:rPr>
          <w:rFonts w:asciiTheme="majorHAnsi" w:hAnsiTheme="majorHAnsi"/>
          <w:color w:val="auto"/>
          <w:sz w:val="24"/>
          <w:szCs w:val="24"/>
          <w:lang w:val="en-GB"/>
        </w:rPr>
        <w:t>ing</w:t>
      </w:r>
      <w:proofErr w:type="spellEnd"/>
    </w:p>
    <w:p w14:paraId="08993A71" w14:textId="7814EA8A" w:rsidR="0067505B" w:rsidRPr="00B14D9D" w:rsidRDefault="004276FD" w:rsidP="00BD6408">
      <w:pPr>
        <w:rPr>
          <w:sz w:val="24"/>
          <w:lang w:val="en-GB"/>
        </w:rPr>
      </w:pPr>
      <w:r w:rsidRPr="00B14D9D">
        <w:rPr>
          <w:noProof/>
          <w:sz w:val="24"/>
          <w:lang w:eastAsia="en-US"/>
        </w:rPr>
        <w:drawing>
          <wp:inline distT="0" distB="0" distL="0" distR="0" wp14:anchorId="3801FFD3" wp14:editId="4FF17E54">
            <wp:extent cx="3113448" cy="1751315"/>
            <wp:effectExtent l="0" t="0" r="0" b="1905"/>
            <wp:docPr id="39" name="Picture 38">
              <a:extLst xmlns:a="http://schemas.openxmlformats.org/drawingml/2006/main">
                <a:ext uri="{FF2B5EF4-FFF2-40B4-BE49-F238E27FC236}">
                  <a16:creationId xmlns:a16="http://schemas.microsoft.com/office/drawing/2014/main" id="{7C4FB57E-53A3-4788-B7FB-8564622469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8">
                      <a:extLst>
                        <a:ext uri="{FF2B5EF4-FFF2-40B4-BE49-F238E27FC236}">
                          <a16:creationId xmlns:a16="http://schemas.microsoft.com/office/drawing/2014/main" id="{7C4FB57E-53A3-4788-B7FB-8564622469A5}"/>
                        </a:ext>
                      </a:extLst>
                    </pic:cNvPr>
                    <pic:cNvPicPr>
                      <a:picLocks noChangeAspect="1"/>
                    </pic:cNvPicPr>
                  </pic:nvPicPr>
                  <pic:blipFill>
                    <a:blip r:embed="rId8"/>
                    <a:stretch>
                      <a:fillRect/>
                    </a:stretch>
                  </pic:blipFill>
                  <pic:spPr>
                    <a:xfrm>
                      <a:off x="0" y="0"/>
                      <a:ext cx="3123821" cy="1757150"/>
                    </a:xfrm>
                    <a:prstGeom prst="rect">
                      <a:avLst/>
                    </a:prstGeom>
                  </pic:spPr>
                </pic:pic>
              </a:graphicData>
            </a:graphic>
          </wp:inline>
        </w:drawing>
      </w:r>
    </w:p>
    <w:p w14:paraId="7963B0C7" w14:textId="77777777" w:rsidR="00E67E76" w:rsidRPr="00B14D9D" w:rsidRDefault="00E67E76" w:rsidP="00EF19E4">
      <w:pPr>
        <w:jc w:val="both"/>
        <w:rPr>
          <w:rFonts w:asciiTheme="majorHAnsi" w:hAnsiTheme="majorHAnsi" w:cstheme="majorHAnsi"/>
          <w:color w:val="000000" w:themeColor="text1"/>
          <w:sz w:val="24"/>
        </w:rPr>
      </w:pPr>
    </w:p>
    <w:p w14:paraId="0081B72F" w14:textId="2BF79B69" w:rsidR="00585A25" w:rsidRPr="00B14D9D" w:rsidRDefault="009C75CC" w:rsidP="00E67E76">
      <w:pPr>
        <w:rPr>
          <w:rFonts w:asciiTheme="majorHAnsi" w:hAnsiTheme="majorHAnsi" w:cstheme="majorHAnsi"/>
          <w:color w:val="000000" w:themeColor="text1"/>
          <w:sz w:val="24"/>
        </w:rPr>
      </w:pPr>
      <w:r w:rsidRPr="00B14D9D">
        <w:rPr>
          <w:rFonts w:asciiTheme="majorHAnsi" w:hAnsiTheme="majorHAnsi" w:cstheme="majorHAnsi"/>
          <w:b/>
          <w:bCs/>
          <w:sz w:val="24"/>
        </w:rPr>
        <w:t>UCL Model</w:t>
      </w:r>
      <w:r w:rsidR="00C06260" w:rsidRPr="00B14D9D">
        <w:rPr>
          <w:rFonts w:asciiTheme="majorHAnsi" w:hAnsiTheme="majorHAnsi" w:cstheme="majorHAnsi"/>
          <w:b/>
          <w:bCs/>
          <w:sz w:val="24"/>
        </w:rPr>
        <w:t>:</w:t>
      </w:r>
      <w:r w:rsidR="00B3739D" w:rsidRPr="00B14D9D">
        <w:rPr>
          <w:rFonts w:asciiTheme="majorHAnsi" w:hAnsiTheme="majorHAnsi" w:cstheme="majorHAnsi"/>
          <w:b/>
          <w:bCs/>
          <w:sz w:val="24"/>
        </w:rPr>
        <w:t xml:space="preserve"> </w:t>
      </w:r>
      <w:r w:rsidR="00B3739D" w:rsidRPr="00B14D9D">
        <w:rPr>
          <w:rFonts w:asciiTheme="majorHAnsi" w:hAnsiTheme="majorHAnsi" w:cstheme="majorHAnsi"/>
          <w:color w:val="000000" w:themeColor="text1"/>
          <w:sz w:val="24"/>
        </w:rPr>
        <w:t>We used a compartmental SEIR model to estimate the number of cases and deaths resulting from infectious people</w:t>
      </w:r>
      <w:r w:rsidR="00E67E76" w:rsidRPr="00B14D9D">
        <w:rPr>
          <w:rFonts w:asciiTheme="majorHAnsi" w:hAnsiTheme="majorHAnsi" w:cstheme="majorHAnsi"/>
          <w:color w:val="000000" w:themeColor="text1"/>
          <w:sz w:val="24"/>
        </w:rPr>
        <w:t xml:space="preserve"> </w:t>
      </w:r>
      <w:r w:rsidR="00B3739D" w:rsidRPr="00B14D9D">
        <w:rPr>
          <w:rFonts w:asciiTheme="majorHAnsi" w:hAnsiTheme="majorHAnsi" w:cstheme="majorHAnsi"/>
          <w:color w:val="000000" w:themeColor="text1"/>
          <w:sz w:val="24"/>
        </w:rPr>
        <w:t>travelling</w:t>
      </w:r>
      <w:r w:rsidR="00E67E76" w:rsidRPr="00B14D9D">
        <w:rPr>
          <w:rFonts w:asciiTheme="majorHAnsi" w:hAnsiTheme="majorHAnsi" w:cstheme="majorHAnsi"/>
          <w:color w:val="000000" w:themeColor="text1"/>
          <w:sz w:val="24"/>
        </w:rPr>
        <w:t xml:space="preserve"> </w:t>
      </w:r>
      <w:proofErr w:type="spellStart"/>
      <w:r w:rsidR="00E67E76" w:rsidRPr="00B14D9D">
        <w:rPr>
          <w:rFonts w:asciiTheme="majorHAnsi" w:hAnsiTheme="majorHAnsi" w:cstheme="majorHAnsi"/>
          <w:color w:val="000000" w:themeColor="text1"/>
          <w:sz w:val="24"/>
        </w:rPr>
        <w:t>everyday</w:t>
      </w:r>
      <w:proofErr w:type="spellEnd"/>
      <w:r w:rsidR="00B3739D" w:rsidRPr="00B14D9D">
        <w:rPr>
          <w:rFonts w:asciiTheme="majorHAnsi" w:hAnsiTheme="majorHAnsi" w:cstheme="majorHAnsi"/>
          <w:color w:val="000000" w:themeColor="text1"/>
          <w:sz w:val="24"/>
        </w:rPr>
        <w:t xml:space="preserve"> to Kano</w:t>
      </w:r>
      <w:r w:rsidR="006B3BF8" w:rsidRPr="00B14D9D">
        <w:rPr>
          <w:rFonts w:asciiTheme="majorHAnsi" w:hAnsiTheme="majorHAnsi" w:cstheme="majorHAnsi"/>
          <w:color w:val="000000" w:themeColor="text1"/>
          <w:sz w:val="24"/>
        </w:rPr>
        <w:t xml:space="preserve"> city </w:t>
      </w:r>
      <w:r w:rsidR="00E67E76" w:rsidRPr="00B14D9D">
        <w:rPr>
          <w:rFonts w:asciiTheme="majorHAnsi" w:hAnsiTheme="majorHAnsi" w:cstheme="majorHAnsi"/>
          <w:color w:val="000000" w:themeColor="text1"/>
          <w:sz w:val="24"/>
        </w:rPr>
        <w:t>either through a car or public transport</w:t>
      </w:r>
      <w:r w:rsidR="003972CC" w:rsidRPr="00B14D9D">
        <w:rPr>
          <w:rFonts w:asciiTheme="majorHAnsi" w:hAnsiTheme="majorHAnsi" w:cstheme="majorHAnsi"/>
          <w:color w:val="000000" w:themeColor="text1"/>
          <w:sz w:val="24"/>
        </w:rPr>
        <w:t xml:space="preserve"> (see figure 2)</w:t>
      </w:r>
      <w:r w:rsidR="00B3739D" w:rsidRPr="00B14D9D">
        <w:rPr>
          <w:rFonts w:asciiTheme="majorHAnsi" w:hAnsiTheme="majorHAnsi" w:cstheme="majorHAnsi"/>
          <w:color w:val="000000" w:themeColor="text1"/>
          <w:sz w:val="24"/>
        </w:rPr>
        <w:t>.</w:t>
      </w:r>
      <w:r w:rsidR="003A1B29" w:rsidRPr="00B14D9D">
        <w:rPr>
          <w:rFonts w:asciiTheme="majorHAnsi" w:hAnsiTheme="majorHAnsi" w:cstheme="majorHAnsi"/>
          <w:color w:val="000000" w:themeColor="text1"/>
          <w:sz w:val="24"/>
        </w:rPr>
        <w:t xml:space="preserve"> The model is age-</w:t>
      </w:r>
      <w:proofErr w:type="gramStart"/>
      <w:r w:rsidR="003A1B29" w:rsidRPr="00B14D9D">
        <w:rPr>
          <w:rFonts w:asciiTheme="majorHAnsi" w:hAnsiTheme="majorHAnsi" w:cstheme="majorHAnsi"/>
          <w:color w:val="000000" w:themeColor="text1"/>
          <w:sz w:val="24"/>
        </w:rPr>
        <w:t>structured</w:t>
      </w:r>
      <w:proofErr w:type="gramEnd"/>
      <w:r w:rsidR="003A1B29" w:rsidRPr="00B14D9D">
        <w:rPr>
          <w:rFonts w:asciiTheme="majorHAnsi" w:hAnsiTheme="majorHAnsi" w:cstheme="majorHAnsi"/>
          <w:color w:val="000000" w:themeColor="text1"/>
          <w:sz w:val="24"/>
        </w:rPr>
        <w:t xml:space="preserve"> and results include numbers of infected cases (disaggregated by asymptomatic, symptomatic and notified) and number of deaths by age groups: 0-14, 15-59 and 60+. Moreover, the model is designed to specifically analyse the impact of NPI on a metropolitan and district level. In the context of this position paper, Interstate transmission was modelled by inferring the number of infectious people travelling to Kano City by airway, railway and road every day (data from</w:t>
      </w:r>
      <w:r w:rsidR="003A1B29" w:rsidRPr="00B14D9D">
        <w:rPr>
          <w:sz w:val="24"/>
        </w:rPr>
        <w:t xml:space="preserve"> </w:t>
      </w:r>
      <w:r w:rsidR="003A1B29" w:rsidRPr="00B14D9D">
        <w:rPr>
          <w:rFonts w:asciiTheme="majorHAnsi" w:hAnsiTheme="majorHAnsi" w:cstheme="majorHAnsi"/>
          <w:color w:val="000000" w:themeColor="text1"/>
          <w:sz w:val="24"/>
        </w:rPr>
        <w:t>the National Bureau of Statistics</w:t>
      </w:r>
      <w:proofErr w:type="gramStart"/>
      <w:r w:rsidR="003A1B29" w:rsidRPr="00B14D9D">
        <w:rPr>
          <w:rFonts w:asciiTheme="majorHAnsi" w:hAnsiTheme="majorHAnsi" w:cstheme="majorHAnsi"/>
          <w:color w:val="000000" w:themeColor="text1"/>
          <w:sz w:val="24"/>
        </w:rPr>
        <w:t>) .</w:t>
      </w:r>
      <w:proofErr w:type="gramEnd"/>
    </w:p>
    <w:p w14:paraId="0B5D4757" w14:textId="77777777" w:rsidR="00781C38" w:rsidRPr="00B14D9D" w:rsidRDefault="00781C38" w:rsidP="00585A25">
      <w:pPr>
        <w:jc w:val="both"/>
        <w:rPr>
          <w:rFonts w:asciiTheme="majorHAnsi" w:hAnsiTheme="majorHAnsi" w:cstheme="majorHAnsi"/>
          <w:b/>
          <w:bCs/>
          <w:sz w:val="24"/>
        </w:rPr>
      </w:pPr>
      <w:r w:rsidRPr="00B14D9D">
        <w:rPr>
          <w:noProof/>
          <w:sz w:val="24"/>
          <w:lang w:eastAsia="en-US"/>
        </w:rPr>
        <mc:AlternateContent>
          <mc:Choice Requires="wps">
            <w:drawing>
              <wp:anchor distT="0" distB="0" distL="114300" distR="114300" simplePos="0" relativeHeight="251666432" behindDoc="0" locked="0" layoutInCell="1" allowOverlap="1" wp14:anchorId="48449E70" wp14:editId="0B7EFB6B">
                <wp:simplePos x="0" y="0"/>
                <wp:positionH relativeFrom="column">
                  <wp:posOffset>-2540</wp:posOffset>
                </wp:positionH>
                <wp:positionV relativeFrom="paragraph">
                  <wp:posOffset>84455</wp:posOffset>
                </wp:positionV>
                <wp:extent cx="3239135" cy="140677"/>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239135" cy="140677"/>
                        </a:xfrm>
                        <a:prstGeom prst="rect">
                          <a:avLst/>
                        </a:prstGeom>
                        <a:solidFill>
                          <a:prstClr val="white"/>
                        </a:solidFill>
                        <a:ln>
                          <a:noFill/>
                        </a:ln>
                      </wps:spPr>
                      <wps:txbx>
                        <w:txbxContent>
                          <w:p w14:paraId="6A10F15E" w14:textId="77777777" w:rsidR="00781C38" w:rsidRPr="00781C38" w:rsidRDefault="00781C38" w:rsidP="00781C38">
                            <w:pPr>
                              <w:pStyle w:val="Caption"/>
                              <w:rPr>
                                <w:rFonts w:asciiTheme="majorHAnsi" w:hAnsiTheme="majorHAnsi" w:cstheme="majorHAnsi"/>
                                <w:color w:val="auto"/>
                                <w:sz w:val="14"/>
                                <w:szCs w:val="14"/>
                              </w:rPr>
                            </w:pPr>
                            <w:r w:rsidRPr="00781C38">
                              <w:rPr>
                                <w:rFonts w:asciiTheme="majorHAnsi" w:hAnsiTheme="majorHAnsi"/>
                                <w:color w:val="auto"/>
                                <w:sz w:val="16"/>
                                <w:szCs w:val="16"/>
                              </w:rPr>
                              <w:t xml:space="preserve">Figure </w:t>
                            </w:r>
                            <w:r w:rsidRPr="00781C38">
                              <w:rPr>
                                <w:rFonts w:asciiTheme="majorHAnsi" w:hAnsiTheme="majorHAnsi"/>
                                <w:color w:val="auto"/>
                                <w:sz w:val="16"/>
                                <w:szCs w:val="16"/>
                              </w:rPr>
                              <w:fldChar w:fldCharType="begin"/>
                            </w:r>
                            <w:r w:rsidRPr="00781C38">
                              <w:rPr>
                                <w:rFonts w:asciiTheme="majorHAnsi" w:hAnsiTheme="majorHAnsi"/>
                                <w:color w:val="auto"/>
                                <w:sz w:val="16"/>
                                <w:szCs w:val="16"/>
                              </w:rPr>
                              <w:instrText xml:space="preserve"> SEQ Figure \* ARABIC </w:instrText>
                            </w:r>
                            <w:r w:rsidRPr="00781C38">
                              <w:rPr>
                                <w:rFonts w:asciiTheme="majorHAnsi" w:hAnsiTheme="majorHAnsi"/>
                                <w:color w:val="auto"/>
                                <w:sz w:val="16"/>
                                <w:szCs w:val="16"/>
                              </w:rPr>
                              <w:fldChar w:fldCharType="separate"/>
                            </w:r>
                            <w:r w:rsidR="004276FD">
                              <w:rPr>
                                <w:rFonts w:asciiTheme="majorHAnsi" w:hAnsiTheme="majorHAnsi"/>
                                <w:noProof/>
                                <w:color w:val="auto"/>
                                <w:sz w:val="16"/>
                                <w:szCs w:val="16"/>
                              </w:rPr>
                              <w:t>2</w:t>
                            </w:r>
                            <w:r w:rsidRPr="00781C38">
                              <w:rPr>
                                <w:rFonts w:asciiTheme="majorHAnsi" w:hAnsiTheme="majorHAnsi"/>
                                <w:color w:val="auto"/>
                                <w:sz w:val="16"/>
                                <w:szCs w:val="16"/>
                              </w:rPr>
                              <w:fldChar w:fldCharType="end"/>
                            </w:r>
                            <w:r w:rsidRPr="00781C38">
                              <w:rPr>
                                <w:rFonts w:asciiTheme="majorHAnsi" w:hAnsiTheme="majorHAnsi"/>
                                <w:color w:val="auto"/>
                                <w:sz w:val="16"/>
                                <w:szCs w:val="16"/>
                                <w:lang w:val="en-GB"/>
                              </w:rPr>
                              <w:t xml:space="preserve">: </w:t>
                            </w:r>
                            <w:r w:rsidR="00B3739D">
                              <w:rPr>
                                <w:rFonts w:asciiTheme="majorHAnsi" w:hAnsiTheme="majorHAnsi"/>
                                <w:color w:val="auto"/>
                                <w:sz w:val="16"/>
                                <w:szCs w:val="16"/>
                                <w:lang w:val="en-GB"/>
                              </w:rPr>
                              <w:t xml:space="preserve">Kano </w:t>
                            </w:r>
                            <w:r w:rsidR="006B3BF8">
                              <w:rPr>
                                <w:rFonts w:asciiTheme="majorHAnsi" w:hAnsiTheme="majorHAnsi"/>
                                <w:color w:val="auto"/>
                                <w:sz w:val="16"/>
                                <w:szCs w:val="16"/>
                                <w:lang w:val="en-GB"/>
                              </w:rPr>
                              <w:t>city</w:t>
                            </w:r>
                            <w:r w:rsidR="00B3739D">
                              <w:rPr>
                                <w:rFonts w:asciiTheme="majorHAnsi" w:hAnsiTheme="majorHAnsi"/>
                                <w:color w:val="auto"/>
                                <w:sz w:val="16"/>
                                <w:szCs w:val="16"/>
                                <w:lang w:val="en-GB"/>
                              </w:rPr>
                              <w:t xml:space="preserve"> modeling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type w14:anchorId="48449E70" id="_x0000_t202" coordsize="21600,21600" o:spt="202" path="m,l,21600r21600,l21600,xe">
                <v:stroke joinstyle="miter"/>
                <v:path gradientshapeok="t" o:connecttype="rect"/>
              </v:shapetype>
              <v:shape id="Text Box 10" o:spid="_x0000_s1026" type="#_x0000_t202" style="position:absolute;left:0;text-align:left;margin-left:-.2pt;margin-top:6.65pt;width:255.05pt;height:11.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" stroked="f">
                <v:textbox inset="0,0,0,0">
                  <w:txbxContent>
                    <w:p w14:paraId="6A10F15E" w14:textId="77777777" w:rsidR="00781C38" w:rsidRPr="00781C38" w:rsidRDefault="00781C38" w:rsidP="00781C38">
                      <w:pPr>
                        <w:pStyle w:val="Caption"/>
                        <w:rPr>
                          <w:rFonts w:asciiTheme="majorHAnsi" w:hAnsiTheme="majorHAnsi" w:cstheme="majorHAnsi"/>
                          <w:color w:val="auto"/>
                          <w:sz w:val="14"/>
                          <w:szCs w:val="14"/>
                        </w:rPr>
                      </w:pPr>
                      <w:r w:rsidRPr="00781C38">
                        <w:rPr>
                          <w:rFonts w:asciiTheme="majorHAnsi" w:hAnsiTheme="majorHAnsi"/>
                          <w:color w:val="auto"/>
                          <w:sz w:val="16"/>
                          <w:szCs w:val="16"/>
                        </w:rPr>
                        <w:t xml:space="preserve">Figure </w:t>
                      </w:r>
                      <w:r w:rsidRPr="00781C38">
                        <w:rPr>
                          <w:rFonts w:asciiTheme="majorHAnsi" w:hAnsiTheme="majorHAnsi"/>
                          <w:color w:val="auto"/>
                          <w:sz w:val="16"/>
                          <w:szCs w:val="16"/>
                        </w:rPr>
                        <w:fldChar w:fldCharType="begin"/>
                      </w:r>
                      <w:r w:rsidRPr="00781C38">
                        <w:rPr>
                          <w:rFonts w:asciiTheme="majorHAnsi" w:hAnsiTheme="majorHAnsi"/>
                          <w:color w:val="auto"/>
                          <w:sz w:val="16"/>
                          <w:szCs w:val="16"/>
                        </w:rPr>
                        <w:instrText xml:space="preserve"> SEQ Figure \* ARABIC </w:instrText>
                      </w:r>
                      <w:r w:rsidRPr="00781C38">
                        <w:rPr>
                          <w:rFonts w:asciiTheme="majorHAnsi" w:hAnsiTheme="majorHAnsi"/>
                          <w:color w:val="auto"/>
                          <w:sz w:val="16"/>
                          <w:szCs w:val="16"/>
                        </w:rPr>
                        <w:fldChar w:fldCharType="separate"/>
                      </w:r>
                      <w:r w:rsidR="004276FD">
                        <w:rPr>
                          <w:rFonts w:asciiTheme="majorHAnsi" w:hAnsiTheme="majorHAnsi"/>
                          <w:noProof/>
                          <w:color w:val="auto"/>
                          <w:sz w:val="16"/>
                          <w:szCs w:val="16"/>
                        </w:rPr>
                        <w:t>2</w:t>
                      </w:r>
                      <w:r w:rsidRPr="00781C38">
                        <w:rPr>
                          <w:rFonts w:asciiTheme="majorHAnsi" w:hAnsiTheme="majorHAnsi"/>
                          <w:color w:val="auto"/>
                          <w:sz w:val="16"/>
                          <w:szCs w:val="16"/>
                        </w:rPr>
                        <w:fldChar w:fldCharType="end"/>
                      </w:r>
                      <w:r w:rsidRPr="00781C38">
                        <w:rPr>
                          <w:rFonts w:asciiTheme="majorHAnsi" w:hAnsiTheme="majorHAnsi"/>
                          <w:color w:val="auto"/>
                          <w:sz w:val="16"/>
                          <w:szCs w:val="16"/>
                          <w:lang w:val="en-GB"/>
                        </w:rPr>
                        <w:t xml:space="preserve">: </w:t>
                      </w:r>
                      <w:r w:rsidR="00B3739D">
                        <w:rPr>
                          <w:rFonts w:asciiTheme="majorHAnsi" w:hAnsiTheme="majorHAnsi"/>
                          <w:color w:val="auto"/>
                          <w:sz w:val="16"/>
                          <w:szCs w:val="16"/>
                          <w:lang w:val="en-GB"/>
                        </w:rPr>
                        <w:t xml:space="preserve">Kano </w:t>
                      </w:r>
                      <w:r w:rsidR="006B3BF8">
                        <w:rPr>
                          <w:rFonts w:asciiTheme="majorHAnsi" w:hAnsiTheme="majorHAnsi"/>
                          <w:color w:val="auto"/>
                          <w:sz w:val="16"/>
                          <w:szCs w:val="16"/>
                          <w:lang w:val="en-GB"/>
                        </w:rPr>
                        <w:t>city</w:t>
                      </w:r>
                      <w:r w:rsidR="00B3739D">
                        <w:rPr>
                          <w:rFonts w:asciiTheme="majorHAnsi" w:hAnsiTheme="majorHAnsi"/>
                          <w:color w:val="auto"/>
                          <w:sz w:val="16"/>
                          <w:szCs w:val="16"/>
                          <w:lang w:val="en-GB"/>
                        </w:rPr>
                        <w:t xml:space="preserve"> modeling</w:t>
                      </w:r>
                    </w:p>
                  </w:txbxContent>
                </v:textbox>
              </v:shape>
            </w:pict>
          </mc:Fallback>
        </mc:AlternateContent>
      </w:r>
    </w:p>
    <w:p w14:paraId="1486901A" w14:textId="77777777" w:rsidR="00C06260" w:rsidRPr="00B14D9D" w:rsidRDefault="00C06260" w:rsidP="00585A25">
      <w:pPr>
        <w:jc w:val="both"/>
        <w:rPr>
          <w:rFonts w:asciiTheme="majorHAnsi" w:hAnsiTheme="majorHAnsi" w:cstheme="majorHAnsi"/>
          <w:b/>
          <w:bCs/>
          <w:sz w:val="24"/>
        </w:rPr>
      </w:pPr>
    </w:p>
    <w:p w14:paraId="0952FCF8" w14:textId="77777777" w:rsidR="00C06260" w:rsidRPr="00B14D9D" w:rsidRDefault="003B21B6" w:rsidP="003B21B6">
      <w:pPr>
        <w:ind w:hanging="142"/>
        <w:jc w:val="both"/>
        <w:rPr>
          <w:rFonts w:asciiTheme="majorHAnsi" w:hAnsiTheme="majorHAnsi" w:cstheme="majorHAnsi"/>
          <w:color w:val="000000" w:themeColor="text1"/>
          <w:sz w:val="24"/>
        </w:rPr>
      </w:pPr>
      <w:r w:rsidRPr="00B14D9D">
        <w:rPr>
          <w:rFonts w:asciiTheme="majorHAnsi" w:hAnsiTheme="majorHAnsi" w:cstheme="majorHAnsi"/>
          <w:noProof/>
          <w:color w:val="000000" w:themeColor="text1"/>
          <w:sz w:val="24"/>
          <w:lang w:eastAsia="en-US"/>
        </w:rPr>
        <w:drawing>
          <wp:anchor distT="0" distB="0" distL="114300" distR="114300" simplePos="0" relativeHeight="251663360" behindDoc="0" locked="0" layoutInCell="1" allowOverlap="1" wp14:anchorId="217FEB59" wp14:editId="43748701">
            <wp:simplePos x="0" y="0"/>
            <wp:positionH relativeFrom="margin">
              <wp:posOffset>3416300</wp:posOffset>
            </wp:positionH>
            <wp:positionV relativeFrom="paragraph">
              <wp:posOffset>79375</wp:posOffset>
            </wp:positionV>
            <wp:extent cx="3368675" cy="1894840"/>
            <wp:effectExtent l="0" t="0" r="3175" b="0"/>
            <wp:wrapNone/>
            <wp:docPr id="16" name="Picture 15">
              <a:extLst xmlns:a="http://schemas.openxmlformats.org/drawingml/2006/main">
                <a:ext uri="{FF2B5EF4-FFF2-40B4-BE49-F238E27FC236}">
                  <a16:creationId xmlns:a16="http://schemas.microsoft.com/office/drawing/2014/main" id="{B87BE0CE-82AA-42D2-AD78-CBC2CF924AB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a:extLst>
                        <a:ext uri="{FF2B5EF4-FFF2-40B4-BE49-F238E27FC236}">
                          <a16:creationId xmlns:a16="http://schemas.microsoft.com/office/drawing/2014/main" id="{B87BE0CE-82AA-42D2-AD78-CBC2CF924AB6}"/>
                        </a:ext>
                      </a:extLst>
                    </pic:cNvPr>
                    <pic:cNvPicPr>
                      <a:picLocks noChangeAspect="1"/>
                    </pic:cNvPicPr>
                  </pic:nvPicPr>
                  <pic:blipFill>
                    <a:blip r:embed="rId9"/>
                    <a:stretch>
                      <a:fillRect/>
                    </a:stretch>
                  </pic:blipFill>
                  <pic:spPr>
                    <a:xfrm>
                      <a:off x="0" y="0"/>
                      <a:ext cx="3368675" cy="1894840"/>
                    </a:xfrm>
                    <a:prstGeom prst="rect">
                      <a:avLst/>
                    </a:prstGeom>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Pr="00B14D9D">
        <w:rPr>
          <w:rFonts w:asciiTheme="majorHAnsi" w:hAnsiTheme="majorHAnsi" w:cstheme="majorHAnsi"/>
          <w:noProof/>
          <w:color w:val="000000" w:themeColor="text1"/>
          <w:sz w:val="24"/>
          <w:lang w:eastAsia="en-US"/>
        </w:rPr>
        <w:drawing>
          <wp:inline distT="0" distB="0" distL="0" distR="0" wp14:anchorId="686C0AC0" wp14:editId="13E55C57">
            <wp:extent cx="3463431" cy="1948180"/>
            <wp:effectExtent l="0" t="0" r="3810" b="0"/>
            <wp:docPr id="18" name="Picture 17">
              <a:extLst xmlns:a="http://schemas.openxmlformats.org/drawingml/2006/main">
                <a:ext uri="{FF2B5EF4-FFF2-40B4-BE49-F238E27FC236}">
                  <a16:creationId xmlns:a16="http://schemas.microsoft.com/office/drawing/2014/main" id="{5C690894-8384-4E99-878F-D96FBB248B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a:extLst>
                        <a:ext uri="{FF2B5EF4-FFF2-40B4-BE49-F238E27FC236}">
                          <a16:creationId xmlns:a16="http://schemas.microsoft.com/office/drawing/2014/main" id="{5C690894-8384-4E99-878F-D96FBB248B72}"/>
                        </a:ext>
                      </a:extLst>
                    </pic:cNvPr>
                    <pic:cNvPicPr>
                      <a:picLocks noChangeAspect="1"/>
                    </pic:cNvPicPr>
                  </pic:nvPicPr>
                  <pic:blipFill>
                    <a:blip r:embed="rId10"/>
                    <a:stretch>
                      <a:fillRect/>
                    </a:stretch>
                  </pic:blipFill>
                  <pic:spPr>
                    <a:xfrm>
                      <a:off x="0" y="0"/>
                      <a:ext cx="3463431" cy="1948180"/>
                    </a:xfrm>
                    <a:prstGeom prst="rect">
                      <a:avLst/>
                    </a:prstGeom>
                  </pic:spPr>
                </pic:pic>
              </a:graphicData>
            </a:graphic>
          </wp:inline>
        </w:drawing>
      </w:r>
    </w:p>
    <w:p w14:paraId="4FBF64D0" w14:textId="77777777" w:rsidR="00781C38" w:rsidRPr="00B14D9D" w:rsidRDefault="00781C38" w:rsidP="00585A25">
      <w:pPr>
        <w:jc w:val="both"/>
        <w:rPr>
          <w:rFonts w:asciiTheme="majorHAnsi" w:hAnsiTheme="majorHAnsi" w:cstheme="majorHAnsi"/>
          <w:color w:val="000000" w:themeColor="text1"/>
          <w:sz w:val="24"/>
        </w:rPr>
      </w:pPr>
    </w:p>
    <w:p w14:paraId="7C8B4FEB" w14:textId="77777777" w:rsidR="001E70D1" w:rsidRPr="00B14D9D" w:rsidRDefault="001E70D1" w:rsidP="001E70D1">
      <w:pPr>
        <w:rPr>
          <w:rFonts w:asciiTheme="majorHAnsi" w:hAnsiTheme="majorHAnsi" w:cstheme="majorHAnsi"/>
          <w:b/>
          <w:bCs/>
          <w:sz w:val="24"/>
          <w:u w:val="single"/>
        </w:rPr>
      </w:pPr>
      <w:r w:rsidRPr="00B14D9D">
        <w:rPr>
          <w:rFonts w:asciiTheme="majorHAnsi" w:hAnsiTheme="majorHAnsi" w:cstheme="majorHAnsi"/>
          <w:b/>
          <w:bCs/>
          <w:sz w:val="24"/>
          <w:u w:val="single"/>
        </w:rPr>
        <w:t>ABM methodology</w:t>
      </w:r>
    </w:p>
    <w:p w14:paraId="0785F67E" w14:textId="77777777" w:rsidR="00C258C3" w:rsidRPr="00B14D9D" w:rsidRDefault="001E70D1" w:rsidP="00C258C3">
      <w:pPr>
        <w:spacing w:after="160" w:line="259" w:lineRule="auto"/>
        <w:jc w:val="both"/>
        <w:rPr>
          <w:rFonts w:asciiTheme="majorHAnsi" w:hAnsiTheme="majorHAnsi" w:cstheme="majorHAnsi"/>
          <w:b/>
          <w:bCs/>
          <w:sz w:val="24"/>
        </w:rPr>
      </w:pPr>
      <w:r w:rsidRPr="00B14D9D">
        <w:rPr>
          <w:rFonts w:asciiTheme="majorHAnsi" w:hAnsiTheme="majorHAnsi" w:cstheme="majorHAnsi"/>
          <w:sz w:val="24"/>
        </w:rPr>
        <w:t>As described in previous position paper</w:t>
      </w:r>
      <w:r w:rsidR="00EF19E4" w:rsidRPr="00B14D9D">
        <w:rPr>
          <w:rFonts w:asciiTheme="majorHAnsi" w:hAnsiTheme="majorHAnsi" w:cstheme="majorHAnsi"/>
          <w:sz w:val="24"/>
        </w:rPr>
        <w:t xml:space="preserve">s </w:t>
      </w:r>
      <w:r w:rsidRPr="00B14D9D">
        <w:rPr>
          <w:rFonts w:asciiTheme="majorHAnsi" w:hAnsiTheme="majorHAnsi" w:cstheme="majorHAnsi"/>
          <w:sz w:val="24"/>
        </w:rPr>
        <w:t>on May 5</w:t>
      </w:r>
      <w:r w:rsidR="00EF19E4" w:rsidRPr="00B14D9D">
        <w:rPr>
          <w:rFonts w:asciiTheme="majorHAnsi" w:hAnsiTheme="majorHAnsi" w:cstheme="majorHAnsi"/>
          <w:sz w:val="24"/>
        </w:rPr>
        <w:t xml:space="preserve"> and May 15,</w:t>
      </w:r>
      <w:r w:rsidRPr="00B14D9D">
        <w:rPr>
          <w:rFonts w:asciiTheme="majorHAnsi" w:hAnsiTheme="majorHAnsi" w:cstheme="majorHAnsi"/>
          <w:sz w:val="24"/>
        </w:rPr>
        <w:t xml:space="preserve"> 2020, we use an agent-based model (ABM) to estimate the impact of different lockdown strategies on pandemic spread at different points in time.  </w:t>
      </w:r>
      <w:r w:rsidR="00B93185" w:rsidRPr="00B14D9D">
        <w:rPr>
          <w:rFonts w:asciiTheme="majorHAnsi" w:hAnsiTheme="majorHAnsi" w:cstheme="majorHAnsi"/>
          <w:sz w:val="24"/>
        </w:rPr>
        <w:t>This</w:t>
      </w:r>
      <w:r w:rsidRPr="00B14D9D">
        <w:rPr>
          <w:rFonts w:asciiTheme="majorHAnsi" w:hAnsiTheme="majorHAnsi" w:cstheme="majorHAnsi"/>
          <w:sz w:val="24"/>
        </w:rPr>
        <w:t xml:space="preserve"> ABM models a virtual “space” </w:t>
      </w:r>
      <w:r w:rsidR="00EF19E4" w:rsidRPr="00B14D9D">
        <w:rPr>
          <w:rFonts w:asciiTheme="majorHAnsi" w:hAnsiTheme="majorHAnsi" w:cstheme="majorHAnsi"/>
          <w:sz w:val="24"/>
        </w:rPr>
        <w:t>in which two zones having different parameters that reflect different types of states (e.g. variations in population density, levels of existing infection spread, baseline level of movement across border, threshold for closing border</w:t>
      </w:r>
      <w:r w:rsidR="004075D3" w:rsidRPr="00B14D9D">
        <w:rPr>
          <w:rFonts w:asciiTheme="majorHAnsi" w:hAnsiTheme="majorHAnsi" w:cstheme="majorHAnsi"/>
          <w:sz w:val="24"/>
        </w:rPr>
        <w:t>, % porousness of border when border is closed</w:t>
      </w:r>
      <w:r w:rsidR="00EF19E4" w:rsidRPr="00B14D9D">
        <w:rPr>
          <w:rFonts w:asciiTheme="majorHAnsi" w:hAnsiTheme="majorHAnsi" w:cstheme="majorHAnsi"/>
          <w:sz w:val="24"/>
        </w:rPr>
        <w:t>) share a singl</w:t>
      </w:r>
      <w:r w:rsidR="00EF19E4" w:rsidRPr="00B14D9D">
        <w:rPr>
          <w:rFonts w:asciiTheme="majorHAnsi" w:hAnsiTheme="majorHAnsi" w:cstheme="majorHAnsi"/>
          <w:color w:val="000000" w:themeColor="text1"/>
          <w:sz w:val="24"/>
        </w:rPr>
        <w:t>e border which can be open or partially closed.</w:t>
      </w:r>
      <w:r w:rsidR="006162A9" w:rsidRPr="00B14D9D">
        <w:rPr>
          <w:rFonts w:asciiTheme="majorHAnsi" w:hAnsiTheme="majorHAnsi" w:cstheme="majorHAnsi"/>
          <w:color w:val="000000" w:themeColor="text1"/>
          <w:sz w:val="24"/>
        </w:rPr>
        <w:t xml:space="preserve"> </w:t>
      </w:r>
      <w:r w:rsidR="006162A9" w:rsidRPr="00B14D9D">
        <w:rPr>
          <w:rFonts w:asciiTheme="majorHAnsi" w:hAnsiTheme="majorHAnsi" w:cstheme="majorHAnsi"/>
          <w:sz w:val="24"/>
        </w:rPr>
        <w:t>For example, two zones (Zone A and Zone B</w:t>
      </w:r>
      <w:r w:rsidR="00D450FA" w:rsidRPr="00B14D9D">
        <w:rPr>
          <w:rFonts w:asciiTheme="majorHAnsi" w:hAnsiTheme="majorHAnsi" w:cstheme="majorHAnsi"/>
          <w:sz w:val="24"/>
        </w:rPr>
        <w:t xml:space="preserve"> – see figure 3</w:t>
      </w:r>
      <w:r w:rsidR="006162A9" w:rsidRPr="00B14D9D">
        <w:rPr>
          <w:rFonts w:asciiTheme="majorHAnsi" w:hAnsiTheme="majorHAnsi" w:cstheme="majorHAnsi"/>
          <w:sz w:val="24"/>
        </w:rPr>
        <w:t xml:space="preserve">) sharing a border </w:t>
      </w:r>
      <w:r w:rsidR="00D450FA" w:rsidRPr="00B14D9D">
        <w:rPr>
          <w:rFonts w:asciiTheme="majorHAnsi" w:hAnsiTheme="majorHAnsi" w:cstheme="majorHAnsi"/>
          <w:sz w:val="24"/>
        </w:rPr>
        <w:t>may be</w:t>
      </w:r>
      <w:r w:rsidR="006162A9" w:rsidRPr="00B14D9D">
        <w:rPr>
          <w:rFonts w:asciiTheme="majorHAnsi" w:hAnsiTheme="majorHAnsi" w:cstheme="majorHAnsi"/>
          <w:sz w:val="24"/>
        </w:rPr>
        <w:t xml:space="preserve"> modeled </w:t>
      </w:r>
      <w:r w:rsidR="00D450FA" w:rsidRPr="00B14D9D">
        <w:rPr>
          <w:rFonts w:asciiTheme="majorHAnsi" w:hAnsiTheme="majorHAnsi" w:cstheme="majorHAnsi"/>
          <w:sz w:val="24"/>
        </w:rPr>
        <w:t xml:space="preserve">to be similar in all parameters except population density (i.e., </w:t>
      </w:r>
      <w:r w:rsidR="006162A9" w:rsidRPr="00B14D9D">
        <w:rPr>
          <w:rFonts w:asciiTheme="majorHAnsi" w:hAnsiTheme="majorHAnsi" w:cstheme="majorHAnsi"/>
          <w:sz w:val="24"/>
        </w:rPr>
        <w:t>Zone A could reflect a high population density state while Zone B may reflect a low population density state)</w:t>
      </w:r>
      <w:r w:rsidR="00D450FA" w:rsidRPr="00B14D9D">
        <w:rPr>
          <w:rFonts w:asciiTheme="majorHAnsi" w:hAnsiTheme="majorHAnsi" w:cstheme="majorHAnsi"/>
          <w:sz w:val="24"/>
        </w:rPr>
        <w:t>.</w:t>
      </w:r>
      <w:r w:rsidR="00C258C3" w:rsidRPr="00B14D9D">
        <w:rPr>
          <w:rFonts w:asciiTheme="majorHAnsi" w:hAnsiTheme="majorHAnsi" w:cstheme="majorHAnsi"/>
          <w:sz w:val="24"/>
        </w:rPr>
        <w:t xml:space="preserve"> Although this model has been calibrated with certain other parameters relevant for the Nigerian context (e.g.</w:t>
      </w:r>
      <w:r w:rsidR="00696009" w:rsidRPr="00B14D9D">
        <w:rPr>
          <w:rFonts w:asciiTheme="majorHAnsi" w:hAnsiTheme="majorHAnsi" w:cstheme="majorHAnsi"/>
          <w:sz w:val="24"/>
        </w:rPr>
        <w:t xml:space="preserve">, </w:t>
      </w:r>
      <w:r w:rsidR="00C258C3" w:rsidRPr="00B14D9D">
        <w:rPr>
          <w:rFonts w:asciiTheme="majorHAnsi" w:hAnsiTheme="majorHAnsi" w:cstheme="majorHAnsi"/>
          <w:sz w:val="24"/>
        </w:rPr>
        <w:t xml:space="preserve">age distribution of the Nigerian population, average household size, school attendance, part of active population and religious practice), this model does not represent a projection of actual pandemic trajectory in Nigeria or </w:t>
      </w:r>
      <w:r w:rsidR="00C258C3" w:rsidRPr="00B14D9D">
        <w:rPr>
          <w:rFonts w:asciiTheme="majorHAnsi" w:hAnsiTheme="majorHAnsi" w:cstheme="majorHAnsi"/>
          <w:sz w:val="24"/>
        </w:rPr>
        <w:lastRenderedPageBreak/>
        <w:t xml:space="preserve">any other country.  Rather, it demonstrates the theoretical difference in projected cases under different scenarios in this modeled virtual space. </w:t>
      </w:r>
    </w:p>
    <w:p w14:paraId="394DE6A9" w14:textId="77777777" w:rsidR="001E70D1" w:rsidRPr="00B14D9D" w:rsidRDefault="00B93185" w:rsidP="00D444FE">
      <w:pPr>
        <w:rPr>
          <w:rFonts w:asciiTheme="majorHAnsi" w:hAnsiTheme="majorHAnsi" w:cstheme="majorHAnsi"/>
          <w:color w:val="000000" w:themeColor="text1"/>
          <w:sz w:val="24"/>
        </w:rPr>
      </w:pPr>
      <w:r w:rsidRPr="00B14D9D">
        <w:rPr>
          <w:noProof/>
          <w:sz w:val="24"/>
          <w:lang w:eastAsia="en-US"/>
        </w:rPr>
        <mc:AlternateContent>
          <mc:Choice Requires="wps">
            <w:drawing>
              <wp:anchor distT="0" distB="0" distL="114300" distR="114300" simplePos="0" relativeHeight="251661312" behindDoc="0" locked="0" layoutInCell="1" allowOverlap="1" wp14:anchorId="6114415B" wp14:editId="611C3266">
                <wp:simplePos x="0" y="0"/>
                <wp:positionH relativeFrom="margin">
                  <wp:posOffset>-13854</wp:posOffset>
                </wp:positionH>
                <wp:positionV relativeFrom="paragraph">
                  <wp:posOffset>8717</wp:posOffset>
                </wp:positionV>
                <wp:extent cx="2444750" cy="14605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2444750" cy="146050"/>
                        </a:xfrm>
                        <a:prstGeom prst="rect">
                          <a:avLst/>
                        </a:prstGeom>
                        <a:solidFill>
                          <a:prstClr val="white"/>
                        </a:solidFill>
                        <a:ln>
                          <a:noFill/>
                        </a:ln>
                      </wps:spPr>
                      <wps:txbx>
                        <w:txbxContent>
                          <w:p w14:paraId="0F4D5DF1" w14:textId="77777777" w:rsidR="00C06260" w:rsidRPr="00C06260" w:rsidRDefault="00C06260" w:rsidP="00C06260">
                            <w:pPr>
                              <w:pStyle w:val="Caption"/>
                              <w:rPr>
                                <w:rFonts w:asciiTheme="minorHAnsi" w:hAnsiTheme="minorHAnsi" w:cstheme="minorHAnsi"/>
                                <w:color w:val="auto"/>
                                <w:sz w:val="16"/>
                                <w:szCs w:val="16"/>
                              </w:rPr>
                            </w:pPr>
                            <w:r w:rsidRPr="00C06260">
                              <w:rPr>
                                <w:rFonts w:asciiTheme="minorHAnsi" w:hAnsiTheme="minorHAnsi" w:cstheme="minorHAnsi"/>
                                <w:color w:val="auto"/>
                                <w:sz w:val="16"/>
                                <w:szCs w:val="16"/>
                              </w:rPr>
                              <w:t xml:space="preserve">Figure </w:t>
                            </w:r>
                            <w:r w:rsidRPr="00C06260">
                              <w:rPr>
                                <w:rFonts w:asciiTheme="minorHAnsi" w:hAnsiTheme="minorHAnsi" w:cstheme="minorHAnsi"/>
                                <w:color w:val="auto"/>
                                <w:sz w:val="16"/>
                                <w:szCs w:val="16"/>
                              </w:rPr>
                              <w:fldChar w:fldCharType="begin"/>
                            </w:r>
                            <w:r w:rsidRPr="00C06260">
                              <w:rPr>
                                <w:rFonts w:asciiTheme="minorHAnsi" w:hAnsiTheme="minorHAnsi" w:cstheme="minorHAnsi"/>
                                <w:color w:val="auto"/>
                                <w:sz w:val="16"/>
                                <w:szCs w:val="16"/>
                              </w:rPr>
                              <w:instrText xml:space="preserve"> SEQ Figure \* ARABIC </w:instrText>
                            </w:r>
                            <w:r w:rsidRPr="00C06260">
                              <w:rPr>
                                <w:rFonts w:asciiTheme="minorHAnsi" w:hAnsiTheme="minorHAnsi" w:cstheme="minorHAnsi"/>
                                <w:color w:val="auto"/>
                                <w:sz w:val="16"/>
                                <w:szCs w:val="16"/>
                              </w:rPr>
                              <w:fldChar w:fldCharType="separate"/>
                            </w:r>
                            <w:r w:rsidR="004276FD">
                              <w:rPr>
                                <w:rFonts w:asciiTheme="minorHAnsi" w:hAnsiTheme="minorHAnsi" w:cstheme="minorHAnsi"/>
                                <w:noProof/>
                                <w:color w:val="auto"/>
                                <w:sz w:val="16"/>
                                <w:szCs w:val="16"/>
                              </w:rPr>
                              <w:t>3</w:t>
                            </w:r>
                            <w:r w:rsidRPr="00C06260">
                              <w:rPr>
                                <w:rFonts w:asciiTheme="minorHAnsi" w:hAnsiTheme="minorHAnsi" w:cstheme="minorHAnsi"/>
                                <w:color w:val="auto"/>
                                <w:sz w:val="16"/>
                                <w:szCs w:val="16"/>
                              </w:rPr>
                              <w:fldChar w:fldCharType="end"/>
                            </w:r>
                            <w:r w:rsidRPr="00C06260">
                              <w:rPr>
                                <w:rFonts w:asciiTheme="minorHAnsi" w:hAnsiTheme="minorHAnsi" w:cstheme="minorHAnsi"/>
                                <w:color w:val="auto"/>
                                <w:sz w:val="16"/>
                                <w:szCs w:val="16"/>
                                <w:lang w:val="en-GB"/>
                              </w:rPr>
                              <w:t>: Virtual space used for ABM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6114415B" id="Text Box 1" o:spid="_x0000_s1027" type="#_x0000_t202" style="position:absolute;margin-left:-1.1pt;margin-top:.7pt;width:192.5pt;height:11.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" stroked="f">
                <v:textbox inset="0,0,0,0">
                  <w:txbxContent>
                    <w:p w14:paraId="0F4D5DF1" w14:textId="77777777" w:rsidR="00C06260" w:rsidRPr="00C06260" w:rsidRDefault="00C06260" w:rsidP="00C06260">
                      <w:pPr>
                        <w:pStyle w:val="Caption"/>
                        <w:rPr>
                          <w:rFonts w:asciiTheme="minorHAnsi" w:hAnsiTheme="minorHAnsi" w:cstheme="minorHAnsi"/>
                          <w:color w:val="auto"/>
                          <w:sz w:val="16"/>
                          <w:szCs w:val="16"/>
                        </w:rPr>
                      </w:pPr>
                      <w:r w:rsidRPr="00C06260">
                        <w:rPr>
                          <w:rFonts w:asciiTheme="minorHAnsi" w:hAnsiTheme="minorHAnsi" w:cstheme="minorHAnsi"/>
                          <w:color w:val="auto"/>
                          <w:sz w:val="16"/>
                          <w:szCs w:val="16"/>
                        </w:rPr>
                        <w:t xml:space="preserve">Figure </w:t>
                      </w:r>
                      <w:r w:rsidRPr="00C06260">
                        <w:rPr>
                          <w:rFonts w:asciiTheme="minorHAnsi" w:hAnsiTheme="minorHAnsi" w:cstheme="minorHAnsi"/>
                          <w:color w:val="auto"/>
                          <w:sz w:val="16"/>
                          <w:szCs w:val="16"/>
                        </w:rPr>
                        <w:fldChar w:fldCharType="begin"/>
                      </w:r>
                      <w:r w:rsidRPr="00C06260">
                        <w:rPr>
                          <w:rFonts w:asciiTheme="minorHAnsi" w:hAnsiTheme="minorHAnsi" w:cstheme="minorHAnsi"/>
                          <w:color w:val="auto"/>
                          <w:sz w:val="16"/>
                          <w:szCs w:val="16"/>
                        </w:rPr>
                        <w:instrText xml:space="preserve"> SEQ Figure \* ARABIC </w:instrText>
                      </w:r>
                      <w:r w:rsidRPr="00C06260">
                        <w:rPr>
                          <w:rFonts w:asciiTheme="minorHAnsi" w:hAnsiTheme="minorHAnsi" w:cstheme="minorHAnsi"/>
                          <w:color w:val="auto"/>
                          <w:sz w:val="16"/>
                          <w:szCs w:val="16"/>
                        </w:rPr>
                        <w:fldChar w:fldCharType="separate"/>
                      </w:r>
                      <w:r w:rsidR="004276FD">
                        <w:rPr>
                          <w:rFonts w:asciiTheme="minorHAnsi" w:hAnsiTheme="minorHAnsi" w:cstheme="minorHAnsi"/>
                          <w:noProof/>
                          <w:color w:val="auto"/>
                          <w:sz w:val="16"/>
                          <w:szCs w:val="16"/>
                        </w:rPr>
                        <w:t>3</w:t>
                      </w:r>
                      <w:r w:rsidRPr="00C06260">
                        <w:rPr>
                          <w:rFonts w:asciiTheme="minorHAnsi" w:hAnsiTheme="minorHAnsi" w:cstheme="minorHAnsi"/>
                          <w:color w:val="auto"/>
                          <w:sz w:val="16"/>
                          <w:szCs w:val="16"/>
                        </w:rPr>
                        <w:fldChar w:fldCharType="end"/>
                      </w:r>
                      <w:r w:rsidRPr="00C06260">
                        <w:rPr>
                          <w:rFonts w:asciiTheme="minorHAnsi" w:hAnsiTheme="minorHAnsi" w:cstheme="minorHAnsi"/>
                          <w:color w:val="auto"/>
                          <w:sz w:val="16"/>
                          <w:szCs w:val="16"/>
                          <w:lang w:val="en-GB"/>
                        </w:rPr>
                        <w:t>: Virtual space used for ABM</w:t>
                      </w:r>
                    </w:p>
                  </w:txbxContent>
                </v:textbox>
                <w10:wrap anchorx="margin"/>
              </v:shape>
            </w:pict>
          </mc:Fallback>
        </mc:AlternateContent>
      </w:r>
    </w:p>
    <w:p w14:paraId="7C96C5A5" w14:textId="77777777" w:rsidR="00D444FE" w:rsidRPr="00B14D9D" w:rsidRDefault="00C258C3" w:rsidP="00D444FE">
      <w:pPr>
        <w:rPr>
          <w:rFonts w:asciiTheme="majorHAnsi" w:hAnsiTheme="majorHAnsi" w:cstheme="majorHAnsi"/>
          <w:sz w:val="24"/>
        </w:rPr>
      </w:pPr>
      <w:r w:rsidRPr="00B14D9D">
        <w:rPr>
          <w:rFonts w:asciiTheme="majorHAnsi" w:hAnsiTheme="majorHAnsi" w:cstheme="majorHAnsi"/>
          <w:b/>
          <w:bCs/>
          <w:noProof/>
          <w:sz w:val="24"/>
          <w:lang w:eastAsia="en-US"/>
        </w:rPr>
        <mc:AlternateContent>
          <mc:Choice Requires="wpg">
            <w:drawing>
              <wp:anchor distT="0" distB="0" distL="114300" distR="114300" simplePos="0" relativeHeight="251659264" behindDoc="0" locked="0" layoutInCell="1" allowOverlap="1" wp14:anchorId="11C653F1" wp14:editId="008EF2B6">
                <wp:simplePos x="0" y="0"/>
                <wp:positionH relativeFrom="margin">
                  <wp:posOffset>0</wp:posOffset>
                </wp:positionH>
                <wp:positionV relativeFrom="paragraph">
                  <wp:posOffset>63500</wp:posOffset>
                </wp:positionV>
                <wp:extent cx="1797050" cy="768350"/>
                <wp:effectExtent l="0" t="0" r="12700" b="12700"/>
                <wp:wrapSquare wrapText="bothSides"/>
                <wp:docPr id="6" name="Group 12"/>
                <wp:cNvGraphicFramePr/>
                <a:graphic xmlns:a="http://schemas.openxmlformats.org/drawingml/2006/main">
                  <a:graphicData uri="http://schemas.microsoft.com/office/word/2010/wordprocessingGroup">
                    <wpg:wgp>
                      <wpg:cNvGrpSpPr/>
                      <wpg:grpSpPr>
                        <a:xfrm>
                          <a:off x="0" y="0"/>
                          <a:ext cx="1797050" cy="768350"/>
                          <a:chOff x="0" y="0"/>
                          <a:chExt cx="1623526" cy="714761"/>
                        </a:xfrm>
                      </wpg:grpSpPr>
                      <wps:wsp>
                        <wps:cNvPr id="7" name="Rectangle 7"/>
                        <wps:cNvSpPr/>
                        <wps:spPr>
                          <a:xfrm>
                            <a:off x="0" y="0"/>
                            <a:ext cx="811763" cy="714761"/>
                          </a:xfrm>
                          <a:prstGeom prst="rect">
                            <a:avLst/>
                          </a:prstGeom>
                          <a:solidFill>
                            <a:srgbClr val="666666"/>
                          </a:solidFill>
                          <a:ln w="9525" cap="rnd" cmpd="sng" algn="ctr">
                            <a:solidFill>
                              <a:srgbClr val="FFFFFF"/>
                            </a:solidFill>
                            <a:prstDash val="sysDot"/>
                            <a:roun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418135D5" w14:textId="77777777" w:rsidR="00C06260" w:rsidRPr="00C06260" w:rsidRDefault="00C06260" w:rsidP="00C06260">
                              <w:pPr>
                                <w:jc w:val="center"/>
                                <w:rPr>
                                  <w:rFonts w:asciiTheme="majorHAnsi" w:hAnsiTheme="majorHAnsi" w:cstheme="majorHAnsi"/>
                                  <w:sz w:val="24"/>
                                </w:rPr>
                              </w:pPr>
                              <w:r w:rsidRPr="00C06260">
                                <w:rPr>
                                  <w:rFonts w:asciiTheme="majorHAnsi" w:hAnsiTheme="majorHAnsi" w:cstheme="majorHAnsi"/>
                                  <w:color w:val="FFFFFF"/>
                                  <w:kern w:val="24"/>
                                  <w:sz w:val="36"/>
                                  <w:szCs w:val="36"/>
                                </w:rPr>
                                <w:t>Zone A</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8" name="Rectangle 8"/>
                        <wps:cNvSpPr/>
                        <wps:spPr>
                          <a:xfrm>
                            <a:off x="811763" y="0"/>
                            <a:ext cx="811763" cy="714761"/>
                          </a:xfrm>
                          <a:prstGeom prst="rect">
                            <a:avLst/>
                          </a:prstGeom>
                          <a:solidFill>
                            <a:srgbClr val="666666"/>
                          </a:solidFill>
                          <a:ln w="9525" cap="rnd" cmpd="sng" algn="ctr">
                            <a:solidFill>
                              <a:srgbClr val="FFFFFF"/>
                            </a:solidFill>
                            <a:prstDash val="sysDot"/>
                            <a:roun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7D979F19" w14:textId="77777777" w:rsidR="00C06260" w:rsidRPr="00C06260" w:rsidRDefault="00C06260" w:rsidP="00C06260">
                              <w:pPr>
                                <w:jc w:val="center"/>
                                <w:rPr>
                                  <w:rFonts w:asciiTheme="majorHAnsi" w:hAnsiTheme="majorHAnsi" w:cstheme="majorHAnsi"/>
                                  <w:sz w:val="24"/>
                                </w:rPr>
                              </w:pPr>
                              <w:r w:rsidRPr="00C06260">
                                <w:rPr>
                                  <w:rFonts w:asciiTheme="majorHAnsi" w:hAnsiTheme="majorHAnsi" w:cstheme="majorHAnsi"/>
                                  <w:color w:val="FFFFFF"/>
                                  <w:kern w:val="24"/>
                                  <w:sz w:val="36"/>
                                  <w:szCs w:val="36"/>
                                </w:rPr>
                                <w:t>Zone B</w:t>
                              </w:r>
                            </w:p>
                          </w:txbxContent>
                        </wps:txbx>
                        <wps:bodyPr rot="0" spcFirstLastPara="0"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11C653F1" id="Group 12" o:spid="_x0000_s1028" style="position:absolute;margin-left:0;margin-top:5pt;width:141.5pt;height:60.5pt;z-index:251659264;mso-position-horizontal-relative:margin;mso-width-relative:margin;mso-height-relative:margin" coordsize="16235,7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">
                <v:rect id="Rectangle 7" o:spid="_x0000_s1029" style="position:absolute;width:8117;height:7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" fillcolor="#666" strokecolor="white">
                  <v:stroke dashstyle="1 1" joinstyle="round" endcap="round"/>
                  <v:textbox inset="0,0,0,0">
                    <w:txbxContent>
                      <w:p w14:paraId="418135D5" w14:textId="77777777" w:rsidR="00C06260" w:rsidRPr="00C06260" w:rsidRDefault="00C06260" w:rsidP="00C06260">
                        <w:pPr>
                          <w:jc w:val="center"/>
                          <w:rPr>
                            <w:rFonts w:asciiTheme="majorHAnsi" w:hAnsiTheme="majorHAnsi" w:cstheme="majorHAnsi"/>
                            <w:sz w:val="24"/>
                          </w:rPr>
                        </w:pPr>
                        <w:r w:rsidRPr="00C06260">
                          <w:rPr>
                            <w:rFonts w:asciiTheme="majorHAnsi" w:hAnsiTheme="majorHAnsi" w:cstheme="majorHAnsi"/>
                            <w:color w:val="FFFFFF"/>
                            <w:kern w:val="24"/>
                            <w:sz w:val="36"/>
                            <w:szCs w:val="36"/>
                          </w:rPr>
                          <w:t>Zone A</w:t>
                        </w:r>
                      </w:p>
                    </w:txbxContent>
                  </v:textbox>
                </v:rect>
                <v:rect id="Rectangle 8" o:spid="_x0000_s1030" style="position:absolute;left:8117;width:8118;height:7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" fillcolor="#666" strokecolor="white">
                  <v:stroke dashstyle="1 1" joinstyle="round" endcap="round"/>
                  <v:textbox inset="0,0,0,0">
                    <w:txbxContent>
                      <w:p w14:paraId="7D979F19" w14:textId="77777777" w:rsidR="00C06260" w:rsidRPr="00C06260" w:rsidRDefault="00C06260" w:rsidP="00C06260">
                        <w:pPr>
                          <w:jc w:val="center"/>
                          <w:rPr>
                            <w:rFonts w:asciiTheme="majorHAnsi" w:hAnsiTheme="majorHAnsi" w:cstheme="majorHAnsi"/>
                            <w:sz w:val="24"/>
                          </w:rPr>
                        </w:pPr>
                        <w:r w:rsidRPr="00C06260">
                          <w:rPr>
                            <w:rFonts w:asciiTheme="majorHAnsi" w:hAnsiTheme="majorHAnsi" w:cstheme="majorHAnsi"/>
                            <w:color w:val="FFFFFF"/>
                            <w:kern w:val="24"/>
                            <w:sz w:val="36"/>
                            <w:szCs w:val="36"/>
                          </w:rPr>
                          <w:t>Zone B</w:t>
                        </w:r>
                      </w:p>
                    </w:txbxContent>
                  </v:textbox>
                </v:rect>
                <w10:wrap type="square" anchorx="margin"/>
              </v:group>
            </w:pict>
          </mc:Fallback>
        </mc:AlternateContent>
      </w:r>
    </w:p>
    <w:p w14:paraId="3F294C7E" w14:textId="77777777" w:rsidR="00D450FA" w:rsidRPr="00B14D9D" w:rsidRDefault="00D450FA" w:rsidP="00D450FA">
      <w:pPr>
        <w:spacing w:after="160" w:line="259" w:lineRule="auto"/>
        <w:rPr>
          <w:rFonts w:asciiTheme="majorHAnsi" w:hAnsiTheme="majorHAnsi" w:cstheme="majorHAnsi"/>
          <w:sz w:val="24"/>
        </w:rPr>
      </w:pPr>
    </w:p>
    <w:p w14:paraId="2E6859DD" w14:textId="77777777" w:rsidR="00D450FA" w:rsidRPr="00B14D9D" w:rsidRDefault="00D450FA" w:rsidP="00D450FA">
      <w:pPr>
        <w:spacing w:after="160" w:line="259" w:lineRule="auto"/>
        <w:rPr>
          <w:rFonts w:asciiTheme="majorHAnsi" w:hAnsiTheme="majorHAnsi" w:cstheme="majorHAnsi"/>
          <w:sz w:val="24"/>
        </w:rPr>
      </w:pPr>
    </w:p>
    <w:p w14:paraId="744C2FD3" w14:textId="77777777" w:rsidR="00D450FA" w:rsidRPr="00B14D9D" w:rsidRDefault="00D450FA" w:rsidP="00D450FA">
      <w:pPr>
        <w:spacing w:after="160" w:line="259" w:lineRule="auto"/>
        <w:rPr>
          <w:rFonts w:asciiTheme="majorHAnsi" w:hAnsiTheme="majorHAnsi" w:cstheme="majorHAnsi"/>
          <w:sz w:val="24"/>
        </w:rPr>
      </w:pPr>
    </w:p>
    <w:p w14:paraId="29D3A8DD" w14:textId="3C1A8931" w:rsidR="00D450FA" w:rsidRDefault="00B30991" w:rsidP="00D450FA">
      <w:pPr>
        <w:spacing w:after="160" w:line="259" w:lineRule="auto"/>
        <w:rPr>
          <w:rFonts w:asciiTheme="majorHAnsi" w:hAnsiTheme="majorHAnsi" w:cstheme="majorHAnsi"/>
          <w:sz w:val="24"/>
        </w:rPr>
      </w:pPr>
      <w:r>
        <w:rPr>
          <w:rFonts w:asciiTheme="majorHAnsi" w:hAnsiTheme="majorHAnsi" w:cstheme="majorHAnsi"/>
          <w:sz w:val="24"/>
        </w:rPr>
        <w:br/>
      </w:r>
    </w:p>
    <w:p w14:paraId="610E010E" w14:textId="714B5145" w:rsidR="00B30991" w:rsidRDefault="00B30991" w:rsidP="00D450FA">
      <w:pPr>
        <w:spacing w:after="160" w:line="259" w:lineRule="auto"/>
        <w:rPr>
          <w:rFonts w:asciiTheme="majorHAnsi" w:hAnsiTheme="majorHAnsi" w:cstheme="majorHAnsi"/>
          <w:sz w:val="24"/>
        </w:rPr>
      </w:pPr>
    </w:p>
    <w:p w14:paraId="7179C670" w14:textId="67BEB8FC" w:rsidR="00B30991" w:rsidRDefault="00B30991" w:rsidP="00D450FA">
      <w:pPr>
        <w:spacing w:after="160" w:line="259" w:lineRule="auto"/>
        <w:rPr>
          <w:rFonts w:asciiTheme="majorHAnsi" w:hAnsiTheme="majorHAnsi" w:cstheme="majorHAnsi"/>
          <w:sz w:val="24"/>
        </w:rPr>
      </w:pPr>
    </w:p>
    <w:p w14:paraId="1ACB96F5" w14:textId="0F6AEEB4" w:rsidR="00B30991" w:rsidRDefault="00B30991" w:rsidP="00D450FA">
      <w:pPr>
        <w:spacing w:after="160" w:line="259" w:lineRule="auto"/>
        <w:rPr>
          <w:rFonts w:asciiTheme="majorHAnsi" w:hAnsiTheme="majorHAnsi" w:cstheme="majorHAnsi"/>
          <w:sz w:val="24"/>
        </w:rPr>
      </w:pPr>
    </w:p>
    <w:p w14:paraId="14541DA0" w14:textId="7A01395F" w:rsidR="00B30991" w:rsidRDefault="00B30991" w:rsidP="00D450FA">
      <w:pPr>
        <w:spacing w:after="160" w:line="259" w:lineRule="auto"/>
        <w:rPr>
          <w:rFonts w:asciiTheme="majorHAnsi" w:hAnsiTheme="majorHAnsi" w:cstheme="majorHAnsi"/>
          <w:sz w:val="24"/>
        </w:rPr>
      </w:pPr>
    </w:p>
    <w:p w14:paraId="1C02DED6" w14:textId="352B6BD1" w:rsidR="00B30991" w:rsidRDefault="00B30991" w:rsidP="00D450FA">
      <w:pPr>
        <w:spacing w:after="160" w:line="259" w:lineRule="auto"/>
        <w:rPr>
          <w:rFonts w:asciiTheme="majorHAnsi" w:hAnsiTheme="majorHAnsi" w:cstheme="majorHAnsi"/>
          <w:sz w:val="24"/>
        </w:rPr>
      </w:pPr>
    </w:p>
    <w:p w14:paraId="5DD413FB" w14:textId="2C0F62F8" w:rsidR="00B30991" w:rsidRDefault="00B30991" w:rsidP="00D450FA">
      <w:pPr>
        <w:spacing w:after="160" w:line="259" w:lineRule="auto"/>
        <w:rPr>
          <w:rFonts w:asciiTheme="majorHAnsi" w:hAnsiTheme="majorHAnsi" w:cstheme="majorHAnsi"/>
          <w:sz w:val="24"/>
        </w:rPr>
      </w:pPr>
    </w:p>
    <w:p w14:paraId="65549550" w14:textId="78F11A5E" w:rsidR="00B30991" w:rsidRDefault="00B30991" w:rsidP="00D450FA">
      <w:pPr>
        <w:spacing w:after="160" w:line="259" w:lineRule="auto"/>
        <w:rPr>
          <w:rFonts w:asciiTheme="majorHAnsi" w:hAnsiTheme="majorHAnsi" w:cstheme="majorHAnsi"/>
          <w:sz w:val="24"/>
        </w:rPr>
      </w:pPr>
    </w:p>
    <w:p w14:paraId="548D6F19" w14:textId="50EC0219" w:rsidR="00B30991" w:rsidRDefault="00B30991" w:rsidP="00D450FA">
      <w:pPr>
        <w:spacing w:after="160" w:line="259" w:lineRule="auto"/>
        <w:rPr>
          <w:rFonts w:asciiTheme="majorHAnsi" w:hAnsiTheme="majorHAnsi" w:cstheme="majorHAnsi"/>
          <w:sz w:val="24"/>
        </w:rPr>
      </w:pPr>
    </w:p>
    <w:p w14:paraId="09196821" w14:textId="2EBC74CF" w:rsidR="00B30991" w:rsidRDefault="00B30991" w:rsidP="00D450FA">
      <w:pPr>
        <w:spacing w:after="160" w:line="259" w:lineRule="auto"/>
        <w:rPr>
          <w:rFonts w:asciiTheme="majorHAnsi" w:hAnsiTheme="majorHAnsi" w:cstheme="majorHAnsi"/>
          <w:sz w:val="24"/>
        </w:rPr>
      </w:pPr>
    </w:p>
    <w:p w14:paraId="0ED9F33B" w14:textId="5A54E397" w:rsidR="00B30991" w:rsidRDefault="00B30991" w:rsidP="00D450FA">
      <w:pPr>
        <w:spacing w:after="160" w:line="259" w:lineRule="auto"/>
        <w:rPr>
          <w:rFonts w:asciiTheme="majorHAnsi" w:hAnsiTheme="majorHAnsi" w:cstheme="majorHAnsi"/>
          <w:sz w:val="24"/>
        </w:rPr>
      </w:pPr>
    </w:p>
    <w:p w14:paraId="05AC0ACD" w14:textId="34270003" w:rsidR="00B30991" w:rsidRDefault="00B30991" w:rsidP="00D450FA">
      <w:pPr>
        <w:spacing w:after="160" w:line="259" w:lineRule="auto"/>
        <w:rPr>
          <w:rFonts w:asciiTheme="majorHAnsi" w:hAnsiTheme="majorHAnsi" w:cstheme="majorHAnsi"/>
          <w:sz w:val="24"/>
        </w:rPr>
      </w:pPr>
    </w:p>
    <w:p w14:paraId="57384D01" w14:textId="25EEF801" w:rsidR="00B30991" w:rsidRDefault="00B30991" w:rsidP="00D450FA">
      <w:pPr>
        <w:spacing w:after="160" w:line="259" w:lineRule="auto"/>
        <w:rPr>
          <w:rFonts w:asciiTheme="majorHAnsi" w:hAnsiTheme="majorHAnsi" w:cstheme="majorHAnsi"/>
          <w:sz w:val="24"/>
        </w:rPr>
      </w:pPr>
    </w:p>
    <w:p w14:paraId="5BAD13A1" w14:textId="19D6FC74" w:rsidR="00B30991" w:rsidRDefault="00B30991" w:rsidP="00D450FA">
      <w:pPr>
        <w:spacing w:after="160" w:line="259" w:lineRule="auto"/>
        <w:rPr>
          <w:rFonts w:asciiTheme="majorHAnsi" w:hAnsiTheme="majorHAnsi" w:cstheme="majorHAnsi"/>
          <w:sz w:val="24"/>
        </w:rPr>
      </w:pPr>
    </w:p>
    <w:p w14:paraId="679FB65F" w14:textId="7524383E" w:rsidR="00B30991" w:rsidRDefault="00B30991" w:rsidP="00D450FA">
      <w:pPr>
        <w:spacing w:after="160" w:line="259" w:lineRule="auto"/>
        <w:rPr>
          <w:rFonts w:asciiTheme="majorHAnsi" w:hAnsiTheme="majorHAnsi" w:cstheme="majorHAnsi"/>
          <w:sz w:val="24"/>
        </w:rPr>
      </w:pPr>
    </w:p>
    <w:p w14:paraId="098EABA5" w14:textId="415B9C01" w:rsidR="00B30991" w:rsidRDefault="00B30991" w:rsidP="00D450FA">
      <w:pPr>
        <w:spacing w:after="160" w:line="259" w:lineRule="auto"/>
        <w:rPr>
          <w:rFonts w:asciiTheme="majorHAnsi" w:hAnsiTheme="majorHAnsi" w:cstheme="majorHAnsi"/>
          <w:sz w:val="24"/>
        </w:rPr>
      </w:pPr>
    </w:p>
    <w:p w14:paraId="727C9BA4" w14:textId="316BD525" w:rsidR="00B30991" w:rsidRDefault="00B30991" w:rsidP="00D450FA">
      <w:pPr>
        <w:spacing w:after="160" w:line="259" w:lineRule="auto"/>
        <w:rPr>
          <w:rFonts w:asciiTheme="majorHAnsi" w:hAnsiTheme="majorHAnsi" w:cstheme="majorHAnsi"/>
          <w:sz w:val="24"/>
        </w:rPr>
      </w:pPr>
    </w:p>
    <w:p w14:paraId="10DCBBF2" w14:textId="7F22DBAC" w:rsidR="00B30991" w:rsidRDefault="00B30991" w:rsidP="00D450FA">
      <w:pPr>
        <w:spacing w:after="160" w:line="259" w:lineRule="auto"/>
        <w:rPr>
          <w:rFonts w:asciiTheme="majorHAnsi" w:hAnsiTheme="majorHAnsi" w:cstheme="majorHAnsi"/>
          <w:sz w:val="24"/>
        </w:rPr>
      </w:pPr>
    </w:p>
    <w:p w14:paraId="77524E7E" w14:textId="2B9A1F1A" w:rsidR="00B30991" w:rsidRDefault="00B30991" w:rsidP="00D450FA">
      <w:pPr>
        <w:spacing w:after="160" w:line="259" w:lineRule="auto"/>
        <w:rPr>
          <w:rFonts w:asciiTheme="majorHAnsi" w:hAnsiTheme="majorHAnsi" w:cstheme="majorHAnsi"/>
          <w:sz w:val="24"/>
        </w:rPr>
      </w:pPr>
    </w:p>
    <w:p w14:paraId="52A7EE81" w14:textId="0F759E56" w:rsidR="00B30991" w:rsidRDefault="00B30991" w:rsidP="00D450FA">
      <w:pPr>
        <w:spacing w:after="160" w:line="259" w:lineRule="auto"/>
        <w:rPr>
          <w:rFonts w:asciiTheme="majorHAnsi" w:hAnsiTheme="majorHAnsi" w:cstheme="majorHAnsi"/>
          <w:sz w:val="24"/>
        </w:rPr>
      </w:pPr>
    </w:p>
    <w:p w14:paraId="242B71E2" w14:textId="31BCAF4A" w:rsidR="00B30991" w:rsidRDefault="00B30991" w:rsidP="00D450FA">
      <w:pPr>
        <w:spacing w:after="160" w:line="259" w:lineRule="auto"/>
        <w:rPr>
          <w:rFonts w:asciiTheme="majorHAnsi" w:hAnsiTheme="majorHAnsi" w:cstheme="majorHAnsi"/>
          <w:sz w:val="24"/>
        </w:rPr>
      </w:pPr>
    </w:p>
    <w:p w14:paraId="6D1B97F0" w14:textId="77777777" w:rsidR="00B30991" w:rsidRDefault="00B30991" w:rsidP="00B30991">
      <w:pPr>
        <w:rPr>
          <w:rFonts w:asciiTheme="majorHAnsi" w:hAnsiTheme="majorHAnsi" w:cstheme="majorHAnsi"/>
          <w:bCs/>
          <w:sz w:val="24"/>
        </w:rPr>
      </w:pPr>
    </w:p>
    <w:p w14:paraId="56A0D563" w14:textId="77777777" w:rsidR="00B30991" w:rsidRDefault="00B30991" w:rsidP="00B30991">
      <w:pPr>
        <w:rPr>
          <w:rFonts w:asciiTheme="majorHAnsi" w:hAnsiTheme="majorHAnsi" w:cstheme="majorHAnsi"/>
          <w:bCs/>
          <w:sz w:val="24"/>
        </w:rPr>
      </w:pPr>
    </w:p>
    <w:p w14:paraId="732712E6" w14:textId="77777777" w:rsidR="00B30991" w:rsidRPr="00E53FA2" w:rsidRDefault="00B30991" w:rsidP="00B30991">
      <w:pPr>
        <w:spacing w:before="100" w:beforeAutospacing="1" w:after="100" w:afterAutospacing="1"/>
        <w:rPr>
          <w:rFonts w:asciiTheme="majorHAnsi" w:hAnsiTheme="majorHAnsi" w:cstheme="majorHAnsi"/>
          <w:b/>
          <w:bCs/>
          <w:i/>
          <w:iCs/>
          <w:sz w:val="24"/>
        </w:rPr>
      </w:pPr>
      <w:r w:rsidRPr="00E53FA2">
        <w:rPr>
          <w:rFonts w:asciiTheme="majorHAnsi" w:hAnsiTheme="majorHAnsi" w:cstheme="majorHAnsi"/>
          <w:b/>
          <w:bCs/>
          <w:i/>
          <w:iCs/>
          <w:sz w:val="24"/>
        </w:rPr>
        <w:t>The analysis in this paper is purely the work of the Nigeria COVID-19 evidence synthesis group* for use by the PTF. Unauthorized use or publication of this material without the permission of the PTF is prohibited.</w:t>
      </w:r>
    </w:p>
    <w:p w14:paraId="3D0CFCE3" w14:textId="77777777" w:rsidR="00B30991" w:rsidRPr="00E53FA2" w:rsidRDefault="00B30991" w:rsidP="00B30991">
      <w:pPr>
        <w:spacing w:before="100" w:beforeAutospacing="1" w:after="100" w:afterAutospacing="1"/>
        <w:rPr>
          <w:rFonts w:asciiTheme="majorHAnsi" w:eastAsiaTheme="minorHAnsi" w:hAnsiTheme="majorHAnsi" w:cstheme="majorHAnsi"/>
          <w:b/>
          <w:bCs/>
          <w:i/>
          <w:iCs/>
          <w:sz w:val="24"/>
        </w:rPr>
      </w:pPr>
      <w:r w:rsidRPr="00E53FA2">
        <w:rPr>
          <w:rFonts w:asciiTheme="majorHAnsi" w:hAnsiTheme="majorHAnsi" w:cstheme="majorHAnsi"/>
          <w:b/>
          <w:bCs/>
          <w:i/>
          <w:iCs/>
          <w:sz w:val="24"/>
        </w:rPr>
        <w:t xml:space="preserve">* </w:t>
      </w:r>
      <w:r w:rsidRPr="00E53FA2">
        <w:rPr>
          <w:rFonts w:asciiTheme="majorHAnsi" w:hAnsiTheme="majorHAnsi" w:cstheme="majorHAnsi"/>
          <w:b/>
          <w:bCs/>
          <w:i/>
          <w:iCs/>
          <w:sz w:val="18"/>
          <w:szCs w:val="18"/>
        </w:rPr>
        <w:t>The Nigeria COVID-19 evidence synthesis group is chaired by Prof Ibrahim Abubakar, scientific and technical advisor to the PTF. </w:t>
      </w:r>
    </w:p>
    <w:p w14:paraId="0D700101" w14:textId="77777777" w:rsidR="0043431C" w:rsidRDefault="0043431C" w:rsidP="00D450FA">
      <w:pPr>
        <w:spacing w:after="160" w:line="259" w:lineRule="auto"/>
        <w:rPr>
          <w:rFonts w:asciiTheme="majorHAnsi" w:hAnsiTheme="majorHAnsi" w:cstheme="majorHAnsi"/>
          <w:b/>
          <w:bCs/>
          <w:sz w:val="24"/>
        </w:rPr>
      </w:pPr>
    </w:p>
    <w:p w14:paraId="0583107F" w14:textId="3B141B81" w:rsidR="00B30991" w:rsidRPr="00B30991" w:rsidRDefault="00B30991" w:rsidP="00D450FA">
      <w:pPr>
        <w:spacing w:after="160" w:line="259" w:lineRule="auto"/>
        <w:rPr>
          <w:rFonts w:asciiTheme="majorHAnsi" w:hAnsiTheme="majorHAnsi" w:cstheme="majorHAnsi"/>
          <w:b/>
          <w:bCs/>
          <w:sz w:val="24"/>
        </w:rPr>
      </w:pPr>
      <w:bookmarkStart w:id="0" w:name="_GoBack"/>
      <w:bookmarkEnd w:id="0"/>
      <w:r>
        <w:rPr>
          <w:rFonts w:asciiTheme="majorHAnsi" w:hAnsiTheme="majorHAnsi" w:cstheme="majorHAnsi"/>
          <w:b/>
          <w:bCs/>
          <w:sz w:val="24"/>
        </w:rPr>
        <w:t>References</w:t>
      </w:r>
    </w:p>
    <w:sectPr w:rsidR="00B30991" w:rsidRPr="00B30991" w:rsidSect="00AC6F70">
      <w:endnotePr>
        <w:numFmt w:val="decimal"/>
      </w:endnotePr>
      <w:pgSz w:w="11906" w:h="16838" w:code="9"/>
      <w:pgMar w:top="540" w:right="720" w:bottom="720" w:left="720" w:header="104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3D62A" w14:textId="77777777" w:rsidR="006A4D39" w:rsidRDefault="006A4D39" w:rsidP="000E44D6">
      <w:r>
        <w:separator/>
      </w:r>
    </w:p>
  </w:endnote>
  <w:endnote w:type="continuationSeparator" w:id="0">
    <w:p w14:paraId="6E6E5890" w14:textId="77777777" w:rsidR="006A4D39" w:rsidRDefault="006A4D39" w:rsidP="000E44D6">
      <w:r>
        <w:continuationSeparator/>
      </w:r>
    </w:p>
  </w:endnote>
  <w:endnote w:id="1">
    <w:p w14:paraId="2D254B33" w14:textId="77777777" w:rsidR="00F77B08" w:rsidRPr="003630C7" w:rsidRDefault="00F77B08">
      <w:pPr>
        <w:pStyle w:val="EndnoteText"/>
        <w:rPr>
          <w:rFonts w:asciiTheme="majorHAnsi" w:hAnsiTheme="majorHAnsi" w:cstheme="majorHAnsi"/>
          <w:sz w:val="14"/>
          <w:szCs w:val="14"/>
          <w:lang w:val="en-GB"/>
        </w:rPr>
      </w:pPr>
      <w:r w:rsidRPr="003630C7">
        <w:rPr>
          <w:rStyle w:val="EndnoteReference"/>
          <w:rFonts w:asciiTheme="majorHAnsi" w:hAnsiTheme="majorHAnsi" w:cstheme="majorHAnsi"/>
          <w:sz w:val="14"/>
          <w:szCs w:val="14"/>
        </w:rPr>
        <w:endnoteRef/>
      </w:r>
      <w:r w:rsidRPr="003630C7">
        <w:rPr>
          <w:rFonts w:asciiTheme="majorHAnsi" w:hAnsiTheme="majorHAnsi" w:cstheme="majorHAnsi"/>
          <w:sz w:val="14"/>
          <w:szCs w:val="14"/>
        </w:rPr>
        <w:t xml:space="preserve"> </w:t>
      </w:r>
      <w:r w:rsidRPr="003630C7">
        <w:rPr>
          <w:rFonts w:asciiTheme="majorHAnsi" w:hAnsiTheme="majorHAnsi" w:cstheme="majorHAnsi"/>
          <w:sz w:val="14"/>
          <w:szCs w:val="14"/>
          <w:lang w:val="en-GB"/>
        </w:rPr>
        <w:t xml:space="preserve">VOA, </w:t>
      </w:r>
      <w:r w:rsidR="00051D05" w:rsidRPr="003630C7">
        <w:rPr>
          <w:rFonts w:asciiTheme="majorHAnsi" w:hAnsiTheme="majorHAnsi" w:cstheme="majorHAnsi"/>
          <w:sz w:val="14"/>
          <w:szCs w:val="14"/>
          <w:lang w:val="en-GB"/>
        </w:rPr>
        <w:t>“</w:t>
      </w:r>
      <w:r w:rsidRPr="003630C7">
        <w:rPr>
          <w:rFonts w:asciiTheme="majorHAnsi" w:hAnsiTheme="majorHAnsi" w:cstheme="majorHAnsi"/>
          <w:sz w:val="14"/>
          <w:szCs w:val="14"/>
          <w:lang w:val="en-GB"/>
        </w:rPr>
        <w:t>Nigerian Governors to Ban Interstate Movement to Contain Coronavirus</w:t>
      </w:r>
      <w:r w:rsidR="00051D05" w:rsidRPr="003630C7">
        <w:rPr>
          <w:rFonts w:asciiTheme="majorHAnsi" w:hAnsiTheme="majorHAnsi" w:cstheme="majorHAnsi"/>
          <w:sz w:val="14"/>
          <w:szCs w:val="14"/>
          <w:lang w:val="en-GB"/>
        </w:rPr>
        <w:t>”</w:t>
      </w:r>
      <w:r w:rsidRPr="003630C7">
        <w:rPr>
          <w:rFonts w:asciiTheme="majorHAnsi" w:hAnsiTheme="majorHAnsi" w:cstheme="majorHAnsi"/>
          <w:sz w:val="14"/>
          <w:szCs w:val="14"/>
          <w:lang w:val="en-GB"/>
        </w:rPr>
        <w:t xml:space="preserve">, </w:t>
      </w:r>
      <w:hyperlink r:id="rId1" w:history="1">
        <w:r w:rsidRPr="003630C7">
          <w:rPr>
            <w:rStyle w:val="Hyperlink"/>
            <w:rFonts w:asciiTheme="majorHAnsi" w:hAnsiTheme="majorHAnsi" w:cstheme="majorHAnsi"/>
            <w:sz w:val="14"/>
            <w:szCs w:val="14"/>
          </w:rPr>
          <w:t>https://www.voanews.com/africa/nigerian-governors-ban-interstate-movement-contain-coronavirus</w:t>
        </w:r>
      </w:hyperlink>
      <w:r w:rsidRPr="003630C7">
        <w:rPr>
          <w:rFonts w:asciiTheme="majorHAnsi" w:hAnsiTheme="majorHAnsi" w:cstheme="majorHAnsi"/>
          <w:sz w:val="14"/>
          <w:szCs w:val="14"/>
        </w:rPr>
        <w:t>, April 23, 2020</w:t>
      </w:r>
    </w:p>
  </w:endnote>
  <w:endnote w:id="2">
    <w:p w14:paraId="0AC2C131" w14:textId="77777777" w:rsidR="00051D05" w:rsidRPr="003630C7" w:rsidRDefault="00051D05">
      <w:pPr>
        <w:pStyle w:val="EndnoteText"/>
        <w:rPr>
          <w:rFonts w:asciiTheme="majorHAnsi" w:hAnsiTheme="majorHAnsi" w:cstheme="majorHAnsi"/>
          <w:sz w:val="14"/>
          <w:szCs w:val="14"/>
          <w:lang w:val="en-GB"/>
        </w:rPr>
      </w:pPr>
      <w:r w:rsidRPr="003630C7">
        <w:rPr>
          <w:rStyle w:val="EndnoteReference"/>
          <w:rFonts w:asciiTheme="majorHAnsi" w:hAnsiTheme="majorHAnsi" w:cstheme="majorHAnsi"/>
          <w:sz w:val="14"/>
          <w:szCs w:val="14"/>
        </w:rPr>
        <w:endnoteRef/>
      </w:r>
      <w:r w:rsidRPr="003630C7">
        <w:rPr>
          <w:rFonts w:asciiTheme="majorHAnsi" w:hAnsiTheme="majorHAnsi" w:cstheme="majorHAnsi"/>
          <w:sz w:val="14"/>
          <w:szCs w:val="14"/>
        </w:rPr>
        <w:t xml:space="preserve"> </w:t>
      </w:r>
      <w:r w:rsidRPr="003630C7">
        <w:rPr>
          <w:rFonts w:asciiTheme="majorHAnsi" w:hAnsiTheme="majorHAnsi" w:cstheme="majorHAnsi"/>
          <w:sz w:val="14"/>
          <w:szCs w:val="14"/>
          <w:lang w:val="en-GB"/>
        </w:rPr>
        <w:t xml:space="preserve">Pandemic International, “Travel restrictions, flight operations and screening”, </w:t>
      </w:r>
      <w:hyperlink r:id="rId2" w:history="1">
        <w:r w:rsidRPr="003630C7">
          <w:rPr>
            <w:rStyle w:val="Hyperlink"/>
            <w:rFonts w:asciiTheme="majorHAnsi" w:hAnsiTheme="majorHAnsi" w:cstheme="majorHAnsi"/>
            <w:sz w:val="14"/>
            <w:szCs w:val="14"/>
          </w:rPr>
          <w:t>https://pandemic.internationalsos.com/2019-ncov/ncov-travel-restrictions-flight-operations-and-screening</w:t>
        </w:r>
      </w:hyperlink>
      <w:r w:rsidRPr="003630C7">
        <w:rPr>
          <w:rFonts w:asciiTheme="majorHAnsi" w:hAnsiTheme="majorHAnsi" w:cstheme="majorHAnsi"/>
          <w:sz w:val="14"/>
          <w:szCs w:val="14"/>
        </w:rPr>
        <w:t>, May 2</w:t>
      </w:r>
      <w:r w:rsidR="002255B1" w:rsidRPr="003630C7">
        <w:rPr>
          <w:rFonts w:asciiTheme="majorHAnsi" w:hAnsiTheme="majorHAnsi" w:cstheme="majorHAnsi"/>
          <w:sz w:val="14"/>
          <w:szCs w:val="14"/>
        </w:rPr>
        <w:t>8</w:t>
      </w:r>
      <w:r w:rsidRPr="003630C7">
        <w:rPr>
          <w:rFonts w:asciiTheme="majorHAnsi" w:hAnsiTheme="majorHAnsi" w:cstheme="majorHAnsi"/>
          <w:sz w:val="14"/>
          <w:szCs w:val="14"/>
        </w:rPr>
        <w:t>, 2020</w:t>
      </w:r>
    </w:p>
  </w:endnote>
  <w:endnote w:id="3">
    <w:p w14:paraId="6C7A2A39" w14:textId="77777777" w:rsidR="00DF2329" w:rsidRPr="003630C7" w:rsidRDefault="00DF2329">
      <w:pPr>
        <w:pStyle w:val="EndnoteText"/>
        <w:rPr>
          <w:rFonts w:asciiTheme="majorHAnsi" w:hAnsiTheme="majorHAnsi" w:cstheme="majorHAnsi"/>
          <w:sz w:val="14"/>
          <w:szCs w:val="14"/>
        </w:rPr>
      </w:pPr>
      <w:r w:rsidRPr="003630C7">
        <w:rPr>
          <w:rStyle w:val="EndnoteReference"/>
          <w:rFonts w:asciiTheme="majorHAnsi" w:hAnsiTheme="majorHAnsi" w:cstheme="majorHAnsi"/>
          <w:sz w:val="14"/>
          <w:szCs w:val="14"/>
        </w:rPr>
        <w:endnoteRef/>
      </w:r>
      <w:r w:rsidRPr="003630C7">
        <w:rPr>
          <w:rFonts w:asciiTheme="majorHAnsi" w:hAnsiTheme="majorHAnsi" w:cstheme="majorHAnsi"/>
          <w:sz w:val="14"/>
          <w:szCs w:val="14"/>
        </w:rPr>
        <w:t xml:space="preserve"> Google, “Nigeria COVID-19 Community Mobility Report”, May 16, 2020, </w:t>
      </w:r>
      <w:hyperlink r:id="rId3" w:history="1">
        <w:r w:rsidRPr="003630C7">
          <w:rPr>
            <w:rStyle w:val="Hyperlink"/>
            <w:rFonts w:asciiTheme="majorHAnsi" w:hAnsiTheme="majorHAnsi" w:cstheme="majorHAnsi"/>
            <w:sz w:val="14"/>
            <w:szCs w:val="14"/>
          </w:rPr>
          <w:t>https://www.gstatic.com/covid19/mobility/2020-05-16_NG_Mobility_Report_en.pdf</w:t>
        </w:r>
      </w:hyperlink>
    </w:p>
  </w:endnote>
  <w:endnote w:id="4">
    <w:p w14:paraId="25B2BA1B" w14:textId="77777777" w:rsidR="00075F42" w:rsidRPr="003630C7" w:rsidRDefault="00915BD2" w:rsidP="00915BD2">
      <w:pPr>
        <w:pStyle w:val="EndnoteText"/>
        <w:rPr>
          <w:rFonts w:asciiTheme="majorHAnsi" w:hAnsiTheme="majorHAnsi" w:cstheme="majorHAnsi"/>
          <w:sz w:val="14"/>
          <w:szCs w:val="14"/>
        </w:rPr>
      </w:pPr>
      <w:r w:rsidRPr="003630C7">
        <w:rPr>
          <w:rStyle w:val="EndnoteReference"/>
          <w:rFonts w:asciiTheme="majorHAnsi" w:hAnsiTheme="majorHAnsi" w:cstheme="majorHAnsi"/>
          <w:sz w:val="14"/>
          <w:szCs w:val="14"/>
        </w:rPr>
        <w:endnoteRef/>
      </w:r>
      <w:r w:rsidR="00C33DD8" w:rsidRPr="003630C7">
        <w:rPr>
          <w:rFonts w:asciiTheme="majorHAnsi" w:hAnsiTheme="majorHAnsi" w:cstheme="majorHAnsi"/>
          <w:sz w:val="14"/>
          <w:szCs w:val="14"/>
        </w:rPr>
        <w:t xml:space="preserve"> </w:t>
      </w:r>
      <w:r w:rsidR="00C33DD8" w:rsidRPr="003630C7">
        <w:rPr>
          <w:rFonts w:asciiTheme="majorHAnsi" w:hAnsiTheme="majorHAnsi" w:cstheme="majorHAnsi"/>
          <w:sz w:val="14"/>
          <w:szCs w:val="14"/>
          <w:lang w:val="en-GB"/>
        </w:rPr>
        <w:t>Sahara Reporters, “</w:t>
      </w:r>
      <w:r w:rsidR="00C33DD8" w:rsidRPr="003630C7">
        <w:rPr>
          <w:rFonts w:asciiTheme="majorHAnsi" w:hAnsiTheme="majorHAnsi" w:cstheme="majorHAnsi"/>
          <w:color w:val="222323"/>
          <w:sz w:val="14"/>
          <w:szCs w:val="14"/>
        </w:rPr>
        <w:t>Nigeria At Community Transmission Phase Of COVID-19, Lockdown, Curfew Violations Dangerous”,</w:t>
      </w:r>
      <w:r w:rsidR="00C33DD8" w:rsidRPr="003630C7">
        <w:rPr>
          <w:rFonts w:asciiTheme="majorHAnsi" w:hAnsiTheme="majorHAnsi" w:cstheme="majorHAnsi"/>
          <w:b/>
          <w:bCs/>
          <w:color w:val="222323"/>
          <w:sz w:val="14"/>
          <w:szCs w:val="14"/>
        </w:rPr>
        <w:t xml:space="preserve"> </w:t>
      </w:r>
      <w:hyperlink r:id="rId4" w:history="1">
        <w:r w:rsidR="00C33DD8" w:rsidRPr="003630C7">
          <w:rPr>
            <w:rStyle w:val="Hyperlink"/>
            <w:rFonts w:asciiTheme="majorHAnsi" w:hAnsiTheme="majorHAnsi" w:cstheme="majorHAnsi"/>
            <w:sz w:val="14"/>
            <w:szCs w:val="14"/>
          </w:rPr>
          <w:t>http://saharareporters.com/2020/05/08/nigeria-community-transmission-phase-covid-19-lockdown-curfew-violations-dangerous-%E2%80%94boss</w:t>
        </w:r>
      </w:hyperlink>
      <w:r w:rsidR="00C33DD8" w:rsidRPr="003630C7">
        <w:rPr>
          <w:rFonts w:asciiTheme="majorHAnsi" w:hAnsiTheme="majorHAnsi" w:cstheme="majorHAnsi"/>
          <w:sz w:val="14"/>
          <w:szCs w:val="14"/>
        </w:rPr>
        <w:t>, May 8, 2020</w:t>
      </w:r>
      <w:r w:rsidRPr="003630C7">
        <w:rPr>
          <w:rFonts w:asciiTheme="majorHAnsi" w:hAnsiTheme="majorHAnsi" w:cstheme="majorHAnsi"/>
          <w:sz w:val="14"/>
          <w:szCs w:val="14"/>
        </w:rPr>
        <w:t xml:space="preserve"> </w:t>
      </w:r>
    </w:p>
  </w:endnote>
  <w:endnote w:id="5">
    <w:p w14:paraId="3382FC60" w14:textId="77777777" w:rsidR="00773306" w:rsidRPr="003630C7" w:rsidRDefault="00773306" w:rsidP="00773306">
      <w:pPr>
        <w:pStyle w:val="EndnoteText"/>
        <w:rPr>
          <w:rFonts w:asciiTheme="majorHAnsi" w:hAnsiTheme="majorHAnsi" w:cstheme="majorHAnsi"/>
          <w:sz w:val="14"/>
          <w:szCs w:val="14"/>
        </w:rPr>
      </w:pPr>
      <w:r w:rsidRPr="003630C7">
        <w:rPr>
          <w:rStyle w:val="EndnoteReference"/>
          <w:rFonts w:asciiTheme="majorHAnsi" w:hAnsiTheme="majorHAnsi" w:cstheme="majorHAnsi"/>
          <w:sz w:val="14"/>
          <w:szCs w:val="14"/>
        </w:rPr>
        <w:endnoteRef/>
      </w:r>
      <w:r w:rsidRPr="003630C7">
        <w:rPr>
          <w:rFonts w:asciiTheme="majorHAnsi" w:hAnsiTheme="majorHAnsi" w:cstheme="majorHAnsi"/>
          <w:sz w:val="14"/>
          <w:szCs w:val="14"/>
        </w:rPr>
        <w:t xml:space="preserve"> These general findings have also been validated by independent analysis by colleagues from Flowminder</w:t>
      </w:r>
    </w:p>
  </w:endnote>
  <w:endnote w:id="6">
    <w:p w14:paraId="549A58C7" w14:textId="77777777" w:rsidR="009C75CC" w:rsidRPr="003630C7" w:rsidRDefault="009C75CC">
      <w:pPr>
        <w:pStyle w:val="EndnoteText"/>
        <w:rPr>
          <w:rFonts w:asciiTheme="majorHAnsi" w:hAnsiTheme="majorHAnsi" w:cstheme="majorHAnsi"/>
          <w:sz w:val="14"/>
          <w:szCs w:val="14"/>
        </w:rPr>
      </w:pPr>
      <w:r w:rsidRPr="003630C7">
        <w:rPr>
          <w:rStyle w:val="EndnoteReference"/>
          <w:rFonts w:asciiTheme="majorHAnsi" w:hAnsiTheme="majorHAnsi" w:cstheme="majorHAnsi"/>
          <w:sz w:val="14"/>
          <w:szCs w:val="14"/>
        </w:rPr>
        <w:endnoteRef/>
      </w:r>
      <w:r w:rsidRPr="003630C7">
        <w:rPr>
          <w:rFonts w:asciiTheme="majorHAnsi" w:hAnsiTheme="majorHAnsi" w:cstheme="majorHAnsi"/>
          <w:sz w:val="14"/>
          <w:szCs w:val="14"/>
        </w:rPr>
        <w:t xml:space="preserve"> Source: Boston Consulting Group SEIR model</w:t>
      </w:r>
    </w:p>
  </w:endnote>
  <w:endnote w:id="7">
    <w:p w14:paraId="404CA242" w14:textId="77777777" w:rsidR="009C75CC" w:rsidRPr="003630C7" w:rsidRDefault="009C75CC">
      <w:pPr>
        <w:pStyle w:val="EndnoteText"/>
        <w:rPr>
          <w:rFonts w:asciiTheme="majorHAnsi" w:hAnsiTheme="majorHAnsi" w:cstheme="majorHAnsi"/>
          <w:sz w:val="14"/>
          <w:szCs w:val="14"/>
        </w:rPr>
      </w:pPr>
      <w:r w:rsidRPr="003630C7">
        <w:rPr>
          <w:rStyle w:val="EndnoteReference"/>
          <w:rFonts w:asciiTheme="majorHAnsi" w:hAnsiTheme="majorHAnsi" w:cstheme="majorHAnsi"/>
          <w:sz w:val="14"/>
          <w:szCs w:val="14"/>
        </w:rPr>
        <w:endnoteRef/>
      </w:r>
      <w:r w:rsidRPr="003630C7">
        <w:rPr>
          <w:rFonts w:asciiTheme="majorHAnsi" w:hAnsiTheme="majorHAnsi" w:cstheme="majorHAnsi"/>
          <w:sz w:val="14"/>
          <w:szCs w:val="14"/>
        </w:rPr>
        <w:t xml:space="preserve"> Source: UCL SEIR model</w:t>
      </w:r>
    </w:p>
  </w:endnote>
  <w:endnote w:id="8">
    <w:p w14:paraId="41AC2E4E" w14:textId="77777777" w:rsidR="007D4F9E" w:rsidRPr="003630C7" w:rsidRDefault="007D4F9E">
      <w:pPr>
        <w:pStyle w:val="EndnoteText"/>
        <w:rPr>
          <w:rFonts w:asciiTheme="majorHAnsi" w:hAnsiTheme="majorHAnsi" w:cstheme="majorHAnsi"/>
          <w:sz w:val="14"/>
          <w:szCs w:val="14"/>
        </w:rPr>
      </w:pPr>
      <w:r w:rsidRPr="003630C7">
        <w:rPr>
          <w:rStyle w:val="EndnoteReference"/>
          <w:rFonts w:asciiTheme="majorHAnsi" w:hAnsiTheme="majorHAnsi" w:cstheme="majorHAnsi"/>
          <w:sz w:val="14"/>
          <w:szCs w:val="14"/>
        </w:rPr>
        <w:endnoteRef/>
      </w:r>
      <w:r w:rsidRPr="003630C7">
        <w:rPr>
          <w:rFonts w:asciiTheme="majorHAnsi" w:hAnsiTheme="majorHAnsi" w:cstheme="majorHAnsi"/>
          <w:sz w:val="14"/>
          <w:szCs w:val="14"/>
        </w:rPr>
        <w:t xml:space="preserve"> Jagran, “L</w:t>
      </w:r>
      <w:r w:rsidRPr="003630C7">
        <w:rPr>
          <w:rFonts w:asciiTheme="majorHAnsi" w:hAnsiTheme="majorHAnsi" w:cstheme="majorHAnsi"/>
          <w:color w:val="000000"/>
          <w:sz w:val="14"/>
          <w:szCs w:val="14"/>
        </w:rPr>
        <w:t xml:space="preserve">ockdown 3.0: Complete list of new guidelines for next two weeks from May 4, here's what's allowed and what's not”, </w:t>
      </w:r>
      <w:hyperlink r:id="rId5" w:history="1">
        <w:r w:rsidRPr="003630C7">
          <w:rPr>
            <w:rStyle w:val="Hyperlink"/>
            <w:rFonts w:asciiTheme="majorHAnsi" w:hAnsiTheme="majorHAnsi" w:cstheme="majorHAnsi"/>
            <w:sz w:val="14"/>
            <w:szCs w:val="14"/>
          </w:rPr>
          <w:t>https://english.jagran.com/india/lockdown-extension-two-weeks-may-4-may-17-restrictions-public-transport-schools-liquor-shops-red-orange-green-zones-home-ministry-delhi-uttar-pradesh-maharashtra-10011369</w:t>
        </w:r>
      </w:hyperlink>
      <w:r w:rsidRPr="003630C7">
        <w:rPr>
          <w:rFonts w:asciiTheme="majorHAnsi" w:hAnsiTheme="majorHAnsi" w:cstheme="majorHAnsi"/>
          <w:sz w:val="14"/>
          <w:szCs w:val="14"/>
        </w:rPr>
        <w:t>, May 3, 2020</w:t>
      </w:r>
    </w:p>
  </w:endnote>
  <w:endnote w:id="9">
    <w:p w14:paraId="05792B33" w14:textId="77777777" w:rsidR="00DB10E1" w:rsidRPr="003630C7" w:rsidRDefault="00DB10E1">
      <w:pPr>
        <w:pStyle w:val="EndnoteText"/>
        <w:rPr>
          <w:rFonts w:asciiTheme="majorHAnsi" w:hAnsiTheme="majorHAnsi" w:cstheme="majorHAnsi"/>
          <w:sz w:val="14"/>
          <w:szCs w:val="14"/>
        </w:rPr>
      </w:pPr>
      <w:r w:rsidRPr="003630C7">
        <w:rPr>
          <w:rStyle w:val="EndnoteReference"/>
          <w:rFonts w:asciiTheme="majorHAnsi" w:hAnsiTheme="majorHAnsi" w:cstheme="majorHAnsi"/>
          <w:sz w:val="14"/>
          <w:szCs w:val="14"/>
        </w:rPr>
        <w:endnoteRef/>
      </w:r>
      <w:r w:rsidRPr="003630C7">
        <w:rPr>
          <w:rFonts w:asciiTheme="majorHAnsi" w:hAnsiTheme="majorHAnsi" w:cstheme="majorHAnsi"/>
          <w:sz w:val="14"/>
          <w:szCs w:val="14"/>
        </w:rPr>
        <w:t xml:space="preserve"> “Centre lists parameters for states to mark zones,” Times of India May 18, 2020, https://timesofindia.indiatimes.com/india/lockdown-4-0-centre-lists-parameters-for-states-to-delineate-red-orange-green-zones/articleshow/75795011.cms</w:t>
      </w:r>
    </w:p>
  </w:endnote>
  <w:endnote w:id="10">
    <w:p w14:paraId="147AF43C" w14:textId="77777777" w:rsidR="00FE2D89" w:rsidRPr="003630C7" w:rsidRDefault="00FE2D89" w:rsidP="00FE2D89">
      <w:pPr>
        <w:pStyle w:val="EndnoteText"/>
        <w:rPr>
          <w:rFonts w:asciiTheme="majorHAnsi" w:hAnsiTheme="majorHAnsi" w:cstheme="majorHAnsi"/>
          <w:sz w:val="14"/>
          <w:szCs w:val="14"/>
        </w:rPr>
      </w:pPr>
      <w:r w:rsidRPr="003630C7">
        <w:rPr>
          <w:rStyle w:val="EndnoteReference"/>
          <w:rFonts w:asciiTheme="majorHAnsi" w:hAnsiTheme="majorHAnsi" w:cstheme="majorHAnsi"/>
          <w:sz w:val="14"/>
          <w:szCs w:val="14"/>
        </w:rPr>
        <w:endnoteRef/>
      </w:r>
      <w:r w:rsidRPr="003630C7">
        <w:rPr>
          <w:rFonts w:asciiTheme="majorHAnsi" w:hAnsiTheme="majorHAnsi" w:cstheme="majorHAnsi"/>
          <w:sz w:val="14"/>
          <w:szCs w:val="14"/>
        </w:rPr>
        <w:t xml:space="preserve"> Aljazeera, “</w:t>
      </w:r>
      <w:r w:rsidRPr="003630C7">
        <w:rPr>
          <w:rFonts w:asciiTheme="majorHAnsi" w:hAnsiTheme="majorHAnsi" w:cstheme="majorHAnsi"/>
          <w:color w:val="000000"/>
          <w:sz w:val="14"/>
          <w:szCs w:val="14"/>
          <w:shd w:val="clear" w:color="auto" w:fill="FCFCFC"/>
        </w:rPr>
        <w:t xml:space="preserve">Kenya bans travel in and out of Nairobi, other areas”, </w:t>
      </w:r>
      <w:hyperlink r:id="rId6" w:history="1">
        <w:r w:rsidRPr="003630C7">
          <w:rPr>
            <w:rStyle w:val="Hyperlink"/>
            <w:rFonts w:asciiTheme="majorHAnsi" w:hAnsiTheme="majorHAnsi" w:cstheme="majorHAnsi"/>
            <w:sz w:val="14"/>
            <w:szCs w:val="14"/>
          </w:rPr>
          <w:t>https://www.aljazeera.com/news/2020/04/covid-19-kenya-bans-travel-nairobi-areas-200406163601579.html</w:t>
        </w:r>
      </w:hyperlink>
      <w:r w:rsidRPr="003630C7">
        <w:rPr>
          <w:rFonts w:asciiTheme="majorHAnsi" w:hAnsiTheme="majorHAnsi" w:cstheme="majorHAnsi"/>
          <w:sz w:val="14"/>
          <w:szCs w:val="14"/>
        </w:rPr>
        <w:t>, April 6, 202</w:t>
      </w:r>
      <w:r w:rsidR="004C4A2A" w:rsidRPr="003630C7">
        <w:rPr>
          <w:rFonts w:asciiTheme="majorHAnsi" w:hAnsiTheme="majorHAnsi" w:cstheme="majorHAnsi"/>
          <w:sz w:val="14"/>
          <w:szCs w:val="14"/>
        </w:rPr>
        <w:t>0</w:t>
      </w:r>
    </w:p>
  </w:endnote>
  <w:endnote w:id="11">
    <w:p w14:paraId="4BF857D2" w14:textId="77777777" w:rsidR="000520C7" w:rsidRPr="003630C7" w:rsidRDefault="000520C7">
      <w:pPr>
        <w:pStyle w:val="EndnoteText"/>
        <w:rPr>
          <w:rFonts w:asciiTheme="majorHAnsi" w:hAnsiTheme="majorHAnsi" w:cstheme="majorHAnsi"/>
          <w:sz w:val="14"/>
          <w:szCs w:val="14"/>
        </w:rPr>
      </w:pPr>
      <w:r w:rsidRPr="003630C7">
        <w:rPr>
          <w:rStyle w:val="EndnoteReference"/>
          <w:rFonts w:asciiTheme="majorHAnsi" w:hAnsiTheme="majorHAnsi" w:cstheme="majorHAnsi"/>
          <w:sz w:val="14"/>
          <w:szCs w:val="14"/>
        </w:rPr>
        <w:endnoteRef/>
      </w:r>
      <w:r w:rsidRPr="003630C7">
        <w:rPr>
          <w:rFonts w:asciiTheme="majorHAnsi" w:hAnsiTheme="majorHAnsi" w:cstheme="majorHAnsi"/>
          <w:sz w:val="14"/>
          <w:szCs w:val="14"/>
        </w:rPr>
        <w:t xml:space="preserve"> </w:t>
      </w:r>
      <w:r w:rsidRPr="003630C7">
        <w:rPr>
          <w:rStyle w:val="Hyperlink"/>
          <w:rFonts w:asciiTheme="majorHAnsi" w:hAnsiTheme="majorHAnsi" w:cstheme="majorHAnsi"/>
          <w:color w:val="auto"/>
          <w:sz w:val="14"/>
          <w:szCs w:val="14"/>
          <w:u w:val="none"/>
        </w:rPr>
        <w:t>Garda, “</w:t>
      </w:r>
      <w:hyperlink r:id="rId7" w:tgtFrame="_blank" w:history="1">
        <w:r w:rsidRPr="003630C7">
          <w:rPr>
            <w:rStyle w:val="Hyperlink"/>
            <w:rFonts w:asciiTheme="majorHAnsi" w:eastAsiaTheme="majorEastAsia" w:hAnsiTheme="majorHAnsi" w:cstheme="majorHAnsi"/>
            <w:color w:val="auto"/>
            <w:sz w:val="14"/>
            <w:szCs w:val="14"/>
            <w:u w:val="none"/>
          </w:rPr>
          <w:t>Benin: Authorities enact restrictive measures due to COVID-19 /update 1</w:t>
        </w:r>
      </w:hyperlink>
      <w:r w:rsidRPr="003630C7">
        <w:rPr>
          <w:rStyle w:val="Hyperlink"/>
          <w:rFonts w:asciiTheme="majorHAnsi" w:hAnsiTheme="majorHAnsi" w:cstheme="majorHAnsi"/>
          <w:color w:val="auto"/>
          <w:sz w:val="14"/>
          <w:szCs w:val="14"/>
        </w:rPr>
        <w:t xml:space="preserve">”, </w:t>
      </w:r>
      <w:hyperlink r:id="rId8" w:history="1">
        <w:r w:rsidRPr="003630C7">
          <w:rPr>
            <w:rStyle w:val="Hyperlink"/>
            <w:rFonts w:asciiTheme="majorHAnsi" w:hAnsiTheme="majorHAnsi" w:cstheme="majorHAnsi"/>
            <w:sz w:val="14"/>
            <w:szCs w:val="14"/>
          </w:rPr>
          <w:t>https://www.garda.com/crisis24/news-alerts/326306/benin-authorities-enact-restrictive-measures-due-to-covid-19-update-1</w:t>
        </w:r>
      </w:hyperlink>
      <w:r w:rsidRPr="003630C7">
        <w:rPr>
          <w:rStyle w:val="Hyperlink"/>
          <w:rFonts w:asciiTheme="majorHAnsi" w:hAnsiTheme="majorHAnsi" w:cstheme="majorHAnsi"/>
          <w:sz w:val="14"/>
          <w:szCs w:val="14"/>
          <w:u w:val="none"/>
        </w:rPr>
        <w:t xml:space="preserve">, </w:t>
      </w:r>
      <w:r w:rsidRPr="003630C7">
        <w:rPr>
          <w:rStyle w:val="Hyperlink"/>
          <w:rFonts w:asciiTheme="majorHAnsi" w:hAnsiTheme="majorHAnsi" w:cstheme="majorHAnsi"/>
          <w:color w:val="auto"/>
          <w:sz w:val="14"/>
          <w:szCs w:val="14"/>
          <w:u w:val="none"/>
        </w:rPr>
        <w:t>March 25, 2020</w:t>
      </w:r>
    </w:p>
  </w:endnote>
  <w:endnote w:id="12">
    <w:p w14:paraId="114DEBB5" w14:textId="77777777" w:rsidR="002255B1" w:rsidRPr="003630C7" w:rsidRDefault="002255B1">
      <w:pPr>
        <w:pStyle w:val="EndnoteText"/>
        <w:rPr>
          <w:rFonts w:asciiTheme="majorHAnsi" w:hAnsiTheme="majorHAnsi" w:cstheme="majorHAnsi"/>
          <w:sz w:val="14"/>
          <w:szCs w:val="14"/>
        </w:rPr>
      </w:pPr>
      <w:r w:rsidRPr="003630C7">
        <w:rPr>
          <w:rStyle w:val="EndnoteReference"/>
          <w:rFonts w:asciiTheme="majorHAnsi" w:hAnsiTheme="majorHAnsi" w:cstheme="majorHAnsi"/>
          <w:sz w:val="14"/>
          <w:szCs w:val="14"/>
        </w:rPr>
        <w:endnoteRef/>
      </w:r>
      <w:r w:rsidRPr="003630C7">
        <w:rPr>
          <w:rFonts w:asciiTheme="majorHAnsi" w:hAnsiTheme="majorHAnsi" w:cstheme="majorHAnsi"/>
          <w:sz w:val="14"/>
          <w:szCs w:val="14"/>
        </w:rPr>
        <w:t xml:space="preserve"> CNN, “</w:t>
      </w:r>
      <w:r w:rsidRPr="003630C7">
        <w:rPr>
          <w:rFonts w:asciiTheme="majorHAnsi" w:hAnsiTheme="majorHAnsi" w:cstheme="majorHAnsi"/>
          <w:color w:val="000000"/>
          <w:sz w:val="14"/>
          <w:szCs w:val="14"/>
          <w:shd w:val="clear" w:color="auto" w:fill="FCFCFC"/>
        </w:rPr>
        <w:t xml:space="preserve">Ghana lifts lockdown, citing improved testing and 'severe' impact on the poor”, </w:t>
      </w:r>
      <w:hyperlink r:id="rId9" w:history="1">
        <w:r w:rsidRPr="003630C7">
          <w:rPr>
            <w:rStyle w:val="Hyperlink"/>
            <w:rFonts w:asciiTheme="majorHAnsi" w:hAnsiTheme="majorHAnsi" w:cstheme="majorHAnsi"/>
            <w:sz w:val="14"/>
            <w:szCs w:val="14"/>
          </w:rPr>
          <w:t>https://edition.cnn.com/2020/04/20/africa/ghana-ends-lockdown-intl/index.html</w:t>
        </w:r>
      </w:hyperlink>
      <w:r w:rsidRPr="003630C7">
        <w:rPr>
          <w:rFonts w:asciiTheme="majorHAnsi" w:hAnsiTheme="majorHAnsi" w:cstheme="majorHAnsi"/>
          <w:sz w:val="14"/>
          <w:szCs w:val="14"/>
        </w:rPr>
        <w:t>, April 20, 2020</w:t>
      </w:r>
    </w:p>
  </w:endnote>
  <w:endnote w:id="13">
    <w:p w14:paraId="75583F1D" w14:textId="77777777" w:rsidR="002255B1" w:rsidRPr="003630C7" w:rsidRDefault="002255B1">
      <w:pPr>
        <w:pStyle w:val="EndnoteText"/>
        <w:rPr>
          <w:rFonts w:asciiTheme="majorHAnsi" w:hAnsiTheme="majorHAnsi" w:cstheme="majorHAnsi"/>
          <w:sz w:val="14"/>
          <w:szCs w:val="14"/>
        </w:rPr>
      </w:pPr>
      <w:r w:rsidRPr="003630C7">
        <w:rPr>
          <w:rStyle w:val="EndnoteReference"/>
          <w:rFonts w:asciiTheme="majorHAnsi" w:hAnsiTheme="majorHAnsi" w:cstheme="majorHAnsi"/>
          <w:sz w:val="14"/>
          <w:szCs w:val="14"/>
        </w:rPr>
        <w:endnoteRef/>
      </w:r>
      <w:r w:rsidRPr="003630C7">
        <w:rPr>
          <w:rFonts w:asciiTheme="majorHAnsi" w:hAnsiTheme="majorHAnsi" w:cstheme="majorHAnsi"/>
          <w:sz w:val="14"/>
          <w:szCs w:val="14"/>
        </w:rPr>
        <w:t xml:space="preserve"> </w:t>
      </w:r>
      <w:r w:rsidRPr="003630C7">
        <w:rPr>
          <w:rFonts w:asciiTheme="majorHAnsi" w:hAnsiTheme="majorHAnsi" w:cstheme="majorHAnsi"/>
          <w:sz w:val="14"/>
          <w:szCs w:val="14"/>
          <w:lang w:val="en-GB"/>
        </w:rPr>
        <w:t xml:space="preserve">Pandemic International, “Travel restrictions, flight operations and screening”, </w:t>
      </w:r>
      <w:hyperlink r:id="rId10" w:history="1">
        <w:r w:rsidRPr="003630C7">
          <w:rPr>
            <w:rStyle w:val="Hyperlink"/>
            <w:rFonts w:asciiTheme="majorHAnsi" w:hAnsiTheme="majorHAnsi" w:cstheme="majorHAnsi"/>
            <w:sz w:val="14"/>
            <w:szCs w:val="14"/>
          </w:rPr>
          <w:t>https://pandemic.internationalsos.com/2019-ncov/ncov-travel-restrictions-flight-operations-and-screening</w:t>
        </w:r>
      </w:hyperlink>
      <w:r w:rsidRPr="003630C7">
        <w:rPr>
          <w:rFonts w:asciiTheme="majorHAnsi" w:hAnsiTheme="majorHAnsi" w:cstheme="majorHAnsi"/>
          <w:sz w:val="14"/>
          <w:szCs w:val="14"/>
        </w:rPr>
        <w:t>, May 28, 2020</w:t>
      </w:r>
    </w:p>
  </w:endnote>
  <w:endnote w:id="14">
    <w:p w14:paraId="557A3CDC" w14:textId="77777777" w:rsidR="002255B1" w:rsidRPr="003630C7" w:rsidRDefault="002255B1">
      <w:pPr>
        <w:pStyle w:val="EndnoteText"/>
        <w:rPr>
          <w:rFonts w:asciiTheme="majorHAnsi" w:hAnsiTheme="majorHAnsi" w:cstheme="majorHAnsi"/>
          <w:sz w:val="14"/>
          <w:szCs w:val="14"/>
        </w:rPr>
      </w:pPr>
      <w:r w:rsidRPr="003630C7">
        <w:rPr>
          <w:rStyle w:val="EndnoteReference"/>
          <w:rFonts w:asciiTheme="majorHAnsi" w:hAnsiTheme="majorHAnsi" w:cstheme="majorHAnsi"/>
          <w:sz w:val="14"/>
          <w:szCs w:val="14"/>
        </w:rPr>
        <w:endnoteRef/>
      </w:r>
      <w:r w:rsidRPr="003630C7">
        <w:rPr>
          <w:rFonts w:asciiTheme="majorHAnsi" w:hAnsiTheme="majorHAnsi" w:cstheme="majorHAnsi"/>
          <w:sz w:val="14"/>
          <w:szCs w:val="14"/>
        </w:rPr>
        <w:t xml:space="preserve"> </w:t>
      </w:r>
      <w:r w:rsidRPr="003630C7">
        <w:rPr>
          <w:rFonts w:asciiTheme="majorHAnsi" w:hAnsiTheme="majorHAnsi" w:cstheme="majorHAnsi"/>
          <w:sz w:val="14"/>
          <w:szCs w:val="14"/>
          <w:lang w:val="en-GB"/>
        </w:rPr>
        <w:t xml:space="preserve">Pandemic International, “Travel restrictions, flight operations and screening”, </w:t>
      </w:r>
      <w:hyperlink r:id="rId11" w:history="1">
        <w:r w:rsidRPr="003630C7">
          <w:rPr>
            <w:rStyle w:val="Hyperlink"/>
            <w:rFonts w:asciiTheme="majorHAnsi" w:hAnsiTheme="majorHAnsi" w:cstheme="majorHAnsi"/>
            <w:sz w:val="14"/>
            <w:szCs w:val="14"/>
          </w:rPr>
          <w:t>https://pandemic.internationalsos.com/2019-ncov/ncov-travel-restrictions-flight-operations-and-screening</w:t>
        </w:r>
      </w:hyperlink>
      <w:r w:rsidRPr="003630C7">
        <w:rPr>
          <w:rFonts w:asciiTheme="majorHAnsi" w:hAnsiTheme="majorHAnsi" w:cstheme="majorHAnsi"/>
          <w:sz w:val="14"/>
          <w:szCs w:val="14"/>
        </w:rPr>
        <w:t>, May 28, 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nderson BCG Serif">
    <w:altName w:val="Cambria"/>
    <w:charset w:val="00"/>
    <w:family w:val="roman"/>
    <w:pitch w:val="variable"/>
    <w:sig w:usb0="A000006F" w:usb1="D000E06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5EE57" w14:textId="77777777" w:rsidR="006A4D39" w:rsidRDefault="006A4D39" w:rsidP="000E44D6">
      <w:r>
        <w:separator/>
      </w:r>
    </w:p>
  </w:footnote>
  <w:footnote w:type="continuationSeparator" w:id="0">
    <w:p w14:paraId="50231F0F" w14:textId="77777777" w:rsidR="006A4D39" w:rsidRDefault="006A4D39" w:rsidP="000E44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000F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FFC1F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EEEE9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53EBB7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544C6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4A10C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DA306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E862E5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0E75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E227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F328E3"/>
    <w:multiLevelType w:val="hybridMultilevel"/>
    <w:tmpl w:val="B1827DD6"/>
    <w:lvl w:ilvl="0" w:tplc="08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CF60FA"/>
    <w:multiLevelType w:val="hybridMultilevel"/>
    <w:tmpl w:val="9B3CB620"/>
    <w:lvl w:ilvl="0" w:tplc="6088DB84">
      <w:start w:val="1"/>
      <w:numFmt w:val="bullet"/>
      <w:pStyle w:val="Bullet3"/>
      <w:lvlText w:val=""/>
      <w:lvlJc w:val="left"/>
      <w:pPr>
        <w:tabs>
          <w:tab w:val="num" w:pos="1701"/>
        </w:tabs>
        <w:ind w:left="1701" w:hanging="425"/>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F67F5E"/>
    <w:multiLevelType w:val="multilevel"/>
    <w:tmpl w:val="8550DB8A"/>
    <w:lvl w:ilvl="0">
      <w:start w:val="1"/>
      <w:numFmt w:val="decimal"/>
      <w:pStyle w:val="Heading1"/>
      <w:lvlText w:val="%1"/>
      <w:lvlJc w:val="left"/>
      <w:pPr>
        <w:tabs>
          <w:tab w:val="num" w:pos="284"/>
        </w:tabs>
        <w:ind w:left="284" w:hanging="284"/>
      </w:pPr>
      <w:rPr>
        <w:rFonts w:ascii="Henderson BCG Serif" w:hAnsi="Henderson BCG Serif"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567"/>
        </w:tabs>
        <w:ind w:left="567" w:hanging="567"/>
      </w:pPr>
      <w:rPr>
        <w:rFonts w:ascii="Henderson BCG Serif" w:hAnsi="Henderson BCG Serif" w:hint="default"/>
        <w:b/>
        <w:i w:val="0"/>
        <w:sz w:val="22"/>
      </w:rPr>
    </w:lvl>
    <w:lvl w:ilvl="2">
      <w:start w:val="1"/>
      <w:numFmt w:val="decimal"/>
      <w:pStyle w:val="Heading3"/>
      <w:lvlText w:val="%1.%2.%3"/>
      <w:lvlJc w:val="left"/>
      <w:pPr>
        <w:tabs>
          <w:tab w:val="num" w:pos="851"/>
        </w:tabs>
        <w:ind w:left="851" w:hanging="851"/>
      </w:pPr>
      <w:rPr>
        <w:rFonts w:ascii="Henderson BCG Serif" w:hAnsi="Henderson BCG Serif" w:hint="default"/>
        <w:b/>
        <w:i w:val="0"/>
        <w:sz w:val="22"/>
      </w:rPr>
    </w:lvl>
    <w:lvl w:ilvl="3">
      <w:start w:val="1"/>
      <w:numFmt w:val="decimal"/>
      <w:pStyle w:val="Heading4"/>
      <w:lvlText w:val="%1.%2.%3.%4"/>
      <w:lvlJc w:val="left"/>
      <w:pPr>
        <w:tabs>
          <w:tab w:val="num" w:pos="1134"/>
        </w:tabs>
        <w:ind w:left="1134" w:hanging="1134"/>
      </w:pPr>
      <w:rPr>
        <w:rFonts w:ascii="Henderson BCG Serif" w:hAnsi="Henderson BCG Serif" w:hint="default"/>
        <w:sz w:val="22"/>
      </w:rPr>
    </w:lvl>
    <w:lvl w:ilvl="4">
      <w:start w:val="1"/>
      <w:numFmt w:val="decimal"/>
      <w:pStyle w:val="Heading5"/>
      <w:lvlText w:val="%1.%2.%3.%4.%5"/>
      <w:lvlJc w:val="left"/>
      <w:pPr>
        <w:tabs>
          <w:tab w:val="num" w:pos="1418"/>
        </w:tabs>
        <w:ind w:left="1418" w:hanging="1418"/>
      </w:pPr>
      <w:rPr>
        <w:rFonts w:ascii="Henderson BCG Serif" w:hAnsi="Henderson BCG Serif" w:hint="default"/>
        <w:b w:val="0"/>
        <w:i w:val="0"/>
        <w:sz w:val="22"/>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612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13" w15:restartNumberingAfterBreak="0">
    <w:nsid w:val="0C7470D4"/>
    <w:multiLevelType w:val="hybridMultilevel"/>
    <w:tmpl w:val="6F8E19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44966C8"/>
    <w:multiLevelType w:val="hybridMultilevel"/>
    <w:tmpl w:val="8932E92E"/>
    <w:lvl w:ilvl="0" w:tplc="E110D4D2">
      <w:start w:val="1"/>
      <w:numFmt w:val="bullet"/>
      <w:lvlText w:val="•"/>
      <w:lvlJc w:val="left"/>
      <w:pPr>
        <w:ind w:left="720" w:hanging="360"/>
      </w:pPr>
      <w:rPr>
        <w:rFonts w:ascii="Trebuchet MS" w:hAnsi="Trebuchet M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BC6483"/>
    <w:multiLevelType w:val="hybridMultilevel"/>
    <w:tmpl w:val="045476D8"/>
    <w:lvl w:ilvl="0" w:tplc="8D6612E4">
      <w:numFmt w:val="bullet"/>
      <w:lvlText w:val="-"/>
      <w:lvlJc w:val="left"/>
      <w:pPr>
        <w:ind w:left="720" w:hanging="360"/>
      </w:pPr>
      <w:rPr>
        <w:rFonts w:ascii="Henderson BCG Serif" w:eastAsia="Times New Roman" w:hAnsi="Henderson BCG Serif" w:cs="Henderson BCG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0F3FE9"/>
    <w:multiLevelType w:val="hybridMultilevel"/>
    <w:tmpl w:val="2D08ED26"/>
    <w:lvl w:ilvl="0" w:tplc="799E217A">
      <w:start w:val="1"/>
      <w:numFmt w:val="bullet"/>
      <w:lvlText w:val="•"/>
      <w:lvlJc w:val="left"/>
      <w:pPr>
        <w:ind w:left="720" w:hanging="360"/>
      </w:pPr>
      <w:rPr>
        <w:rFonts w:ascii="Trebuchet MS" w:hAnsi="Trebuchet M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AC316A"/>
    <w:multiLevelType w:val="hybridMultilevel"/>
    <w:tmpl w:val="D9ECB8A6"/>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31A6214"/>
    <w:multiLevelType w:val="hybridMultilevel"/>
    <w:tmpl w:val="B45A90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87139AB"/>
    <w:multiLevelType w:val="hybridMultilevel"/>
    <w:tmpl w:val="1C6EFD18"/>
    <w:lvl w:ilvl="0" w:tplc="08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12219A"/>
    <w:multiLevelType w:val="hybridMultilevel"/>
    <w:tmpl w:val="6EDEB54C"/>
    <w:lvl w:ilvl="0" w:tplc="08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4A68CD"/>
    <w:multiLevelType w:val="hybridMultilevel"/>
    <w:tmpl w:val="7A28F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905FC2"/>
    <w:multiLevelType w:val="hybridMultilevel"/>
    <w:tmpl w:val="23A0F2E6"/>
    <w:lvl w:ilvl="0" w:tplc="E96EAE3A">
      <w:start w:val="1"/>
      <w:numFmt w:val="bullet"/>
      <w:pStyle w:val="Bullet1"/>
      <w:lvlText w:val=""/>
      <w:lvlJc w:val="left"/>
      <w:pPr>
        <w:tabs>
          <w:tab w:val="num" w:pos="851"/>
        </w:tabs>
        <w:ind w:left="851" w:hanging="426"/>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110676"/>
    <w:multiLevelType w:val="hybridMultilevel"/>
    <w:tmpl w:val="29EA3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3B47DD"/>
    <w:multiLevelType w:val="hybridMultilevel"/>
    <w:tmpl w:val="89AAB174"/>
    <w:lvl w:ilvl="0" w:tplc="3CC25D6A">
      <w:start w:val="1"/>
      <w:numFmt w:val="bullet"/>
      <w:pStyle w:val="Bullet2"/>
      <w:lvlText w:val=""/>
      <w:lvlJc w:val="left"/>
      <w:pPr>
        <w:tabs>
          <w:tab w:val="num" w:pos="1276"/>
        </w:tabs>
        <w:ind w:left="1276" w:hanging="425"/>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990551"/>
    <w:multiLevelType w:val="hybridMultilevel"/>
    <w:tmpl w:val="5BF0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E177BE"/>
    <w:multiLevelType w:val="hybridMultilevel"/>
    <w:tmpl w:val="FA3A4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0129AE"/>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6A783D4D"/>
    <w:multiLevelType w:val="hybridMultilevel"/>
    <w:tmpl w:val="D5A4AB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B0233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46634C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7F9A78D6"/>
    <w:multiLevelType w:val="hybridMultilevel"/>
    <w:tmpl w:val="19CAA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29"/>
  </w:num>
  <w:num w:numId="13">
    <w:abstractNumId w:val="27"/>
  </w:num>
  <w:num w:numId="14">
    <w:abstractNumId w:val="12"/>
  </w:num>
  <w:num w:numId="15">
    <w:abstractNumId w:val="22"/>
  </w:num>
  <w:num w:numId="16">
    <w:abstractNumId w:val="24"/>
  </w:num>
  <w:num w:numId="17">
    <w:abstractNumId w:val="11"/>
  </w:num>
  <w:num w:numId="18">
    <w:abstractNumId w:val="18"/>
  </w:num>
  <w:num w:numId="19">
    <w:abstractNumId w:val="21"/>
  </w:num>
  <w:num w:numId="20">
    <w:abstractNumId w:val="28"/>
  </w:num>
  <w:num w:numId="21">
    <w:abstractNumId w:val="17"/>
  </w:num>
  <w:num w:numId="22">
    <w:abstractNumId w:val="14"/>
  </w:num>
  <w:num w:numId="23">
    <w:abstractNumId w:val="26"/>
  </w:num>
  <w:num w:numId="24">
    <w:abstractNumId w:val="23"/>
  </w:num>
  <w:num w:numId="25">
    <w:abstractNumId w:val="25"/>
  </w:num>
  <w:num w:numId="26">
    <w:abstractNumId w:val="16"/>
  </w:num>
  <w:num w:numId="27">
    <w:abstractNumId w:val="31"/>
  </w:num>
  <w:num w:numId="28">
    <w:abstractNumId w:val="19"/>
  </w:num>
  <w:num w:numId="29">
    <w:abstractNumId w:val="10"/>
  </w:num>
  <w:num w:numId="30">
    <w:abstractNumId w:val="15"/>
  </w:num>
  <w:num w:numId="31">
    <w:abstractNumId w:val="20"/>
  </w:num>
  <w:num w:numId="32">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attachedTemplate r:id="rId1"/>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4AD"/>
    <w:rsid w:val="00006741"/>
    <w:rsid w:val="00040D56"/>
    <w:rsid w:val="00050819"/>
    <w:rsid w:val="00051D05"/>
    <w:rsid w:val="000520C7"/>
    <w:rsid w:val="00052C79"/>
    <w:rsid w:val="00060E69"/>
    <w:rsid w:val="00067FA4"/>
    <w:rsid w:val="00075F42"/>
    <w:rsid w:val="00075FF1"/>
    <w:rsid w:val="000764CE"/>
    <w:rsid w:val="00080F1F"/>
    <w:rsid w:val="000822D7"/>
    <w:rsid w:val="00083C98"/>
    <w:rsid w:val="000B04C9"/>
    <w:rsid w:val="000B0E26"/>
    <w:rsid w:val="000D728D"/>
    <w:rsid w:val="000D7C38"/>
    <w:rsid w:val="000E44D6"/>
    <w:rsid w:val="000E4910"/>
    <w:rsid w:val="000F28A6"/>
    <w:rsid w:val="001127DD"/>
    <w:rsid w:val="001142AD"/>
    <w:rsid w:val="00116ECD"/>
    <w:rsid w:val="00123822"/>
    <w:rsid w:val="00124388"/>
    <w:rsid w:val="001252A6"/>
    <w:rsid w:val="00131051"/>
    <w:rsid w:val="001318BA"/>
    <w:rsid w:val="00135669"/>
    <w:rsid w:val="00137F68"/>
    <w:rsid w:val="00145EA3"/>
    <w:rsid w:val="00147007"/>
    <w:rsid w:val="00162C8A"/>
    <w:rsid w:val="00170AE7"/>
    <w:rsid w:val="0017230C"/>
    <w:rsid w:val="0017437C"/>
    <w:rsid w:val="00174513"/>
    <w:rsid w:val="00175136"/>
    <w:rsid w:val="00190DA1"/>
    <w:rsid w:val="001C72FE"/>
    <w:rsid w:val="001D44FE"/>
    <w:rsid w:val="001D64B5"/>
    <w:rsid w:val="001D65DF"/>
    <w:rsid w:val="001E70D1"/>
    <w:rsid w:val="001F1BAE"/>
    <w:rsid w:val="001F36A9"/>
    <w:rsid w:val="001F5317"/>
    <w:rsid w:val="00201D19"/>
    <w:rsid w:val="00210FDD"/>
    <w:rsid w:val="0021636E"/>
    <w:rsid w:val="00217C6D"/>
    <w:rsid w:val="00223F4D"/>
    <w:rsid w:val="002255B1"/>
    <w:rsid w:val="00230250"/>
    <w:rsid w:val="00230C38"/>
    <w:rsid w:val="0023181F"/>
    <w:rsid w:val="00237BF8"/>
    <w:rsid w:val="00242874"/>
    <w:rsid w:val="00254B3B"/>
    <w:rsid w:val="00254E56"/>
    <w:rsid w:val="0026353A"/>
    <w:rsid w:val="00263AB3"/>
    <w:rsid w:val="0029129F"/>
    <w:rsid w:val="002932F8"/>
    <w:rsid w:val="002961D1"/>
    <w:rsid w:val="002A1129"/>
    <w:rsid w:val="002B12F9"/>
    <w:rsid w:val="002B77BB"/>
    <w:rsid w:val="002C20D0"/>
    <w:rsid w:val="002C23EF"/>
    <w:rsid w:val="002C2452"/>
    <w:rsid w:val="002D1B12"/>
    <w:rsid w:val="002D336B"/>
    <w:rsid w:val="002D3899"/>
    <w:rsid w:val="002D3F75"/>
    <w:rsid w:val="002D531C"/>
    <w:rsid w:val="002D58A4"/>
    <w:rsid w:val="002E6CD2"/>
    <w:rsid w:val="00305361"/>
    <w:rsid w:val="00310B44"/>
    <w:rsid w:val="003169BC"/>
    <w:rsid w:val="00316F31"/>
    <w:rsid w:val="00321552"/>
    <w:rsid w:val="003217BF"/>
    <w:rsid w:val="00324983"/>
    <w:rsid w:val="00330DC9"/>
    <w:rsid w:val="00350046"/>
    <w:rsid w:val="0035633A"/>
    <w:rsid w:val="00362DE7"/>
    <w:rsid w:val="003630C7"/>
    <w:rsid w:val="003640E4"/>
    <w:rsid w:val="0037125A"/>
    <w:rsid w:val="00393B76"/>
    <w:rsid w:val="00396447"/>
    <w:rsid w:val="003972CC"/>
    <w:rsid w:val="003A1B29"/>
    <w:rsid w:val="003B1CF4"/>
    <w:rsid w:val="003B21B6"/>
    <w:rsid w:val="003B6997"/>
    <w:rsid w:val="003C4D48"/>
    <w:rsid w:val="003C6F9B"/>
    <w:rsid w:val="003D4782"/>
    <w:rsid w:val="003F3A4E"/>
    <w:rsid w:val="003F74B6"/>
    <w:rsid w:val="00402EF6"/>
    <w:rsid w:val="004075D3"/>
    <w:rsid w:val="004140AF"/>
    <w:rsid w:val="004148E9"/>
    <w:rsid w:val="004276FD"/>
    <w:rsid w:val="004310D8"/>
    <w:rsid w:val="0043431C"/>
    <w:rsid w:val="00440B6E"/>
    <w:rsid w:val="0044102C"/>
    <w:rsid w:val="004603DB"/>
    <w:rsid w:val="0046174F"/>
    <w:rsid w:val="00461AAA"/>
    <w:rsid w:val="004853C0"/>
    <w:rsid w:val="0049207A"/>
    <w:rsid w:val="00492277"/>
    <w:rsid w:val="00492D9D"/>
    <w:rsid w:val="00495D0A"/>
    <w:rsid w:val="0049605B"/>
    <w:rsid w:val="004966D6"/>
    <w:rsid w:val="004B54E7"/>
    <w:rsid w:val="004C4A2A"/>
    <w:rsid w:val="004D0CC5"/>
    <w:rsid w:val="004D1D2A"/>
    <w:rsid w:val="004D285F"/>
    <w:rsid w:val="004D75C5"/>
    <w:rsid w:val="004E0220"/>
    <w:rsid w:val="004E046E"/>
    <w:rsid w:val="004E1292"/>
    <w:rsid w:val="004F5E0D"/>
    <w:rsid w:val="00521DD1"/>
    <w:rsid w:val="00522103"/>
    <w:rsid w:val="005244E4"/>
    <w:rsid w:val="00542506"/>
    <w:rsid w:val="005442E5"/>
    <w:rsid w:val="005449B6"/>
    <w:rsid w:val="00544D79"/>
    <w:rsid w:val="0055125B"/>
    <w:rsid w:val="00562580"/>
    <w:rsid w:val="005630BF"/>
    <w:rsid w:val="00576C52"/>
    <w:rsid w:val="00585A25"/>
    <w:rsid w:val="005A5089"/>
    <w:rsid w:val="005A58E6"/>
    <w:rsid w:val="005A649D"/>
    <w:rsid w:val="005B40DD"/>
    <w:rsid w:val="005B584F"/>
    <w:rsid w:val="005B68FB"/>
    <w:rsid w:val="005C2DC0"/>
    <w:rsid w:val="005D6FEA"/>
    <w:rsid w:val="005E3AB4"/>
    <w:rsid w:val="005E6813"/>
    <w:rsid w:val="00601852"/>
    <w:rsid w:val="00602024"/>
    <w:rsid w:val="006040CC"/>
    <w:rsid w:val="00605AB6"/>
    <w:rsid w:val="00606225"/>
    <w:rsid w:val="0061472F"/>
    <w:rsid w:val="006162A9"/>
    <w:rsid w:val="00631C14"/>
    <w:rsid w:val="00634D15"/>
    <w:rsid w:val="00636735"/>
    <w:rsid w:val="006369FF"/>
    <w:rsid w:val="00660409"/>
    <w:rsid w:val="0066413B"/>
    <w:rsid w:val="006721AC"/>
    <w:rsid w:val="00673DBE"/>
    <w:rsid w:val="0067505B"/>
    <w:rsid w:val="00677518"/>
    <w:rsid w:val="006925FF"/>
    <w:rsid w:val="00695E18"/>
    <w:rsid w:val="00696009"/>
    <w:rsid w:val="00696CDC"/>
    <w:rsid w:val="006A191C"/>
    <w:rsid w:val="006A41B1"/>
    <w:rsid w:val="006A4D39"/>
    <w:rsid w:val="006A5A12"/>
    <w:rsid w:val="006B0F3D"/>
    <w:rsid w:val="006B3BF8"/>
    <w:rsid w:val="006B74E6"/>
    <w:rsid w:val="006C251F"/>
    <w:rsid w:val="006C3F34"/>
    <w:rsid w:val="006C4A3D"/>
    <w:rsid w:val="006C55B4"/>
    <w:rsid w:val="006E6090"/>
    <w:rsid w:val="007075DD"/>
    <w:rsid w:val="00713D39"/>
    <w:rsid w:val="00714328"/>
    <w:rsid w:val="0073100D"/>
    <w:rsid w:val="0074135B"/>
    <w:rsid w:val="007413FD"/>
    <w:rsid w:val="0074165B"/>
    <w:rsid w:val="00743A56"/>
    <w:rsid w:val="00751543"/>
    <w:rsid w:val="0075209A"/>
    <w:rsid w:val="00767F47"/>
    <w:rsid w:val="00773306"/>
    <w:rsid w:val="00776434"/>
    <w:rsid w:val="00781C38"/>
    <w:rsid w:val="00781F8C"/>
    <w:rsid w:val="00786A6A"/>
    <w:rsid w:val="00790755"/>
    <w:rsid w:val="007955DA"/>
    <w:rsid w:val="00795B38"/>
    <w:rsid w:val="007B01F6"/>
    <w:rsid w:val="007B1449"/>
    <w:rsid w:val="007B5447"/>
    <w:rsid w:val="007D0DEA"/>
    <w:rsid w:val="007D4F9E"/>
    <w:rsid w:val="007E7BA4"/>
    <w:rsid w:val="007E7CF0"/>
    <w:rsid w:val="007F3538"/>
    <w:rsid w:val="007F360B"/>
    <w:rsid w:val="007F5475"/>
    <w:rsid w:val="007F5B5A"/>
    <w:rsid w:val="0080179C"/>
    <w:rsid w:val="00805E43"/>
    <w:rsid w:val="00821FC4"/>
    <w:rsid w:val="00822443"/>
    <w:rsid w:val="0082463C"/>
    <w:rsid w:val="00831B04"/>
    <w:rsid w:val="0083239A"/>
    <w:rsid w:val="00841938"/>
    <w:rsid w:val="00844460"/>
    <w:rsid w:val="00851B5D"/>
    <w:rsid w:val="00867235"/>
    <w:rsid w:val="0088368C"/>
    <w:rsid w:val="00890F4C"/>
    <w:rsid w:val="00897001"/>
    <w:rsid w:val="008A3A9C"/>
    <w:rsid w:val="008B2FCB"/>
    <w:rsid w:val="008B6237"/>
    <w:rsid w:val="008C6378"/>
    <w:rsid w:val="008D16BB"/>
    <w:rsid w:val="008D48D0"/>
    <w:rsid w:val="008E0C49"/>
    <w:rsid w:val="008E601D"/>
    <w:rsid w:val="008E70EA"/>
    <w:rsid w:val="008F717C"/>
    <w:rsid w:val="00915636"/>
    <w:rsid w:val="00915BD2"/>
    <w:rsid w:val="00921BCB"/>
    <w:rsid w:val="009327B9"/>
    <w:rsid w:val="009329E8"/>
    <w:rsid w:val="009376A9"/>
    <w:rsid w:val="009378F1"/>
    <w:rsid w:val="009525F2"/>
    <w:rsid w:val="00953904"/>
    <w:rsid w:val="00960537"/>
    <w:rsid w:val="00966EF3"/>
    <w:rsid w:val="009809EB"/>
    <w:rsid w:val="00983856"/>
    <w:rsid w:val="00984C78"/>
    <w:rsid w:val="00984F1D"/>
    <w:rsid w:val="0099247D"/>
    <w:rsid w:val="009951F6"/>
    <w:rsid w:val="009B7239"/>
    <w:rsid w:val="009C070A"/>
    <w:rsid w:val="009C4B07"/>
    <w:rsid w:val="009C5032"/>
    <w:rsid w:val="009C75CC"/>
    <w:rsid w:val="009D0BFB"/>
    <w:rsid w:val="009D288F"/>
    <w:rsid w:val="009D48E5"/>
    <w:rsid w:val="009D560D"/>
    <w:rsid w:val="009D5E97"/>
    <w:rsid w:val="009E0177"/>
    <w:rsid w:val="009E12B7"/>
    <w:rsid w:val="009E38E2"/>
    <w:rsid w:val="009F3593"/>
    <w:rsid w:val="009F3DC1"/>
    <w:rsid w:val="00A1033E"/>
    <w:rsid w:val="00A16DA5"/>
    <w:rsid w:val="00A2131D"/>
    <w:rsid w:val="00A224AC"/>
    <w:rsid w:val="00A241FB"/>
    <w:rsid w:val="00A27AD7"/>
    <w:rsid w:val="00A35E14"/>
    <w:rsid w:val="00A5245B"/>
    <w:rsid w:val="00A56452"/>
    <w:rsid w:val="00A5705D"/>
    <w:rsid w:val="00A619C0"/>
    <w:rsid w:val="00A63786"/>
    <w:rsid w:val="00A6755D"/>
    <w:rsid w:val="00A81A9D"/>
    <w:rsid w:val="00A94A1F"/>
    <w:rsid w:val="00AA2573"/>
    <w:rsid w:val="00AB267E"/>
    <w:rsid w:val="00AB6FEA"/>
    <w:rsid w:val="00AC6AEF"/>
    <w:rsid w:val="00AC6F70"/>
    <w:rsid w:val="00AD6261"/>
    <w:rsid w:val="00AD6B5B"/>
    <w:rsid w:val="00AE0B2B"/>
    <w:rsid w:val="00AE0BFB"/>
    <w:rsid w:val="00AE6B1B"/>
    <w:rsid w:val="00AF2A0B"/>
    <w:rsid w:val="00AF41D5"/>
    <w:rsid w:val="00B010DA"/>
    <w:rsid w:val="00B14D9D"/>
    <w:rsid w:val="00B15153"/>
    <w:rsid w:val="00B21865"/>
    <w:rsid w:val="00B23171"/>
    <w:rsid w:val="00B27C3A"/>
    <w:rsid w:val="00B30991"/>
    <w:rsid w:val="00B3739D"/>
    <w:rsid w:val="00B438AB"/>
    <w:rsid w:val="00B44762"/>
    <w:rsid w:val="00B454BD"/>
    <w:rsid w:val="00B60766"/>
    <w:rsid w:val="00B6233A"/>
    <w:rsid w:val="00B66F03"/>
    <w:rsid w:val="00B70ACE"/>
    <w:rsid w:val="00B73D3D"/>
    <w:rsid w:val="00B8472A"/>
    <w:rsid w:val="00B91E1D"/>
    <w:rsid w:val="00B93185"/>
    <w:rsid w:val="00B94B97"/>
    <w:rsid w:val="00B95F78"/>
    <w:rsid w:val="00BA050C"/>
    <w:rsid w:val="00BC6FFD"/>
    <w:rsid w:val="00BD61E1"/>
    <w:rsid w:val="00BD6408"/>
    <w:rsid w:val="00BD6439"/>
    <w:rsid w:val="00BD7147"/>
    <w:rsid w:val="00BD7867"/>
    <w:rsid w:val="00BE0A9D"/>
    <w:rsid w:val="00BE2603"/>
    <w:rsid w:val="00BE4CBD"/>
    <w:rsid w:val="00BF22A9"/>
    <w:rsid w:val="00BF5DB5"/>
    <w:rsid w:val="00C054E4"/>
    <w:rsid w:val="00C06260"/>
    <w:rsid w:val="00C067EB"/>
    <w:rsid w:val="00C06BFD"/>
    <w:rsid w:val="00C11863"/>
    <w:rsid w:val="00C11F06"/>
    <w:rsid w:val="00C258C3"/>
    <w:rsid w:val="00C27D70"/>
    <w:rsid w:val="00C31CDB"/>
    <w:rsid w:val="00C33DD8"/>
    <w:rsid w:val="00C3704D"/>
    <w:rsid w:val="00C401BB"/>
    <w:rsid w:val="00C45A87"/>
    <w:rsid w:val="00C46C77"/>
    <w:rsid w:val="00C5112B"/>
    <w:rsid w:val="00C5484D"/>
    <w:rsid w:val="00C54B1C"/>
    <w:rsid w:val="00C706AE"/>
    <w:rsid w:val="00C708AB"/>
    <w:rsid w:val="00C720CD"/>
    <w:rsid w:val="00C72292"/>
    <w:rsid w:val="00C823A6"/>
    <w:rsid w:val="00C83237"/>
    <w:rsid w:val="00C832CA"/>
    <w:rsid w:val="00C95816"/>
    <w:rsid w:val="00CA060A"/>
    <w:rsid w:val="00CA79CC"/>
    <w:rsid w:val="00CA7CC3"/>
    <w:rsid w:val="00CD294F"/>
    <w:rsid w:val="00CD7985"/>
    <w:rsid w:val="00CD7EEE"/>
    <w:rsid w:val="00CE7C0A"/>
    <w:rsid w:val="00CF48C3"/>
    <w:rsid w:val="00D10FBA"/>
    <w:rsid w:val="00D11DB4"/>
    <w:rsid w:val="00D37367"/>
    <w:rsid w:val="00D444FE"/>
    <w:rsid w:val="00D44940"/>
    <w:rsid w:val="00D450FA"/>
    <w:rsid w:val="00D4518E"/>
    <w:rsid w:val="00D46762"/>
    <w:rsid w:val="00D4742F"/>
    <w:rsid w:val="00D66B1E"/>
    <w:rsid w:val="00D72EAA"/>
    <w:rsid w:val="00D824F2"/>
    <w:rsid w:val="00D831BD"/>
    <w:rsid w:val="00D930A1"/>
    <w:rsid w:val="00D93D02"/>
    <w:rsid w:val="00D954AF"/>
    <w:rsid w:val="00D95DB1"/>
    <w:rsid w:val="00D96A93"/>
    <w:rsid w:val="00DA02FD"/>
    <w:rsid w:val="00DB10E1"/>
    <w:rsid w:val="00DB624F"/>
    <w:rsid w:val="00DB7A0B"/>
    <w:rsid w:val="00DC357C"/>
    <w:rsid w:val="00DC6ABA"/>
    <w:rsid w:val="00DD2BA1"/>
    <w:rsid w:val="00DE12AB"/>
    <w:rsid w:val="00DF2329"/>
    <w:rsid w:val="00E00316"/>
    <w:rsid w:val="00E07B2D"/>
    <w:rsid w:val="00E15648"/>
    <w:rsid w:val="00E22AC7"/>
    <w:rsid w:val="00E27DA2"/>
    <w:rsid w:val="00E36D15"/>
    <w:rsid w:val="00E4048E"/>
    <w:rsid w:val="00E55B8F"/>
    <w:rsid w:val="00E67E76"/>
    <w:rsid w:val="00E7549A"/>
    <w:rsid w:val="00E83064"/>
    <w:rsid w:val="00E86F99"/>
    <w:rsid w:val="00E978D7"/>
    <w:rsid w:val="00EA45F4"/>
    <w:rsid w:val="00EA4999"/>
    <w:rsid w:val="00EB360D"/>
    <w:rsid w:val="00EB3E1C"/>
    <w:rsid w:val="00ED2FC9"/>
    <w:rsid w:val="00ED420B"/>
    <w:rsid w:val="00ED68A5"/>
    <w:rsid w:val="00EE7215"/>
    <w:rsid w:val="00EF0542"/>
    <w:rsid w:val="00EF19E4"/>
    <w:rsid w:val="00EF6B58"/>
    <w:rsid w:val="00F24C3C"/>
    <w:rsid w:val="00F24E7C"/>
    <w:rsid w:val="00F2788A"/>
    <w:rsid w:val="00F41C45"/>
    <w:rsid w:val="00F45D9B"/>
    <w:rsid w:val="00F63223"/>
    <w:rsid w:val="00F65D06"/>
    <w:rsid w:val="00F6673E"/>
    <w:rsid w:val="00F704AD"/>
    <w:rsid w:val="00F74171"/>
    <w:rsid w:val="00F77B08"/>
    <w:rsid w:val="00F83B01"/>
    <w:rsid w:val="00F87A7F"/>
    <w:rsid w:val="00F94821"/>
    <w:rsid w:val="00FA0634"/>
    <w:rsid w:val="00FA170E"/>
    <w:rsid w:val="00FA20E6"/>
    <w:rsid w:val="00FB1EE0"/>
    <w:rsid w:val="00FB3C2C"/>
    <w:rsid w:val="00FD79F8"/>
    <w:rsid w:val="00FE1F72"/>
    <w:rsid w:val="00FE2D89"/>
    <w:rsid w:val="00FF103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62F2F"/>
  <w15:chartTrackingRefBased/>
  <w15:docId w15:val="{18912DC7-983F-4E82-A706-0A385A794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04AD"/>
    <w:pPr>
      <w:spacing w:after="0" w:line="240" w:lineRule="auto"/>
    </w:pPr>
    <w:rPr>
      <w:rFonts w:ascii="Henderson BCG Serif" w:eastAsia="Times New Roman" w:hAnsi="Henderson BCG Serif" w:cs="Times New Roman"/>
      <w:szCs w:val="24"/>
      <w:lang w:eastAsia="de-DE"/>
    </w:rPr>
  </w:style>
  <w:style w:type="paragraph" w:styleId="Heading1">
    <w:name w:val="heading 1"/>
    <w:basedOn w:val="Normal"/>
    <w:next w:val="Normal"/>
    <w:link w:val="Heading1Char"/>
    <w:qFormat/>
    <w:rsid w:val="00F704AD"/>
    <w:pPr>
      <w:keepNext/>
      <w:numPr>
        <w:numId w:val="14"/>
      </w:numPr>
      <w:spacing w:before="500" w:after="220"/>
      <w:outlineLvl w:val="0"/>
    </w:pPr>
    <w:rPr>
      <w:rFonts w:cs="Arial"/>
      <w:b/>
      <w:bCs/>
      <w:kern w:val="32"/>
      <w:sz w:val="24"/>
    </w:rPr>
  </w:style>
  <w:style w:type="paragraph" w:styleId="Heading2">
    <w:name w:val="heading 2"/>
    <w:basedOn w:val="Normal"/>
    <w:next w:val="Normal"/>
    <w:link w:val="Heading2Char"/>
    <w:qFormat/>
    <w:rsid w:val="00F704AD"/>
    <w:pPr>
      <w:keepNext/>
      <w:numPr>
        <w:ilvl w:val="1"/>
        <w:numId w:val="14"/>
      </w:numPr>
      <w:spacing w:before="360" w:after="220"/>
      <w:outlineLvl w:val="1"/>
    </w:pPr>
    <w:rPr>
      <w:rFonts w:cs="Arial"/>
      <w:b/>
      <w:bCs/>
      <w:iCs/>
      <w:szCs w:val="28"/>
    </w:rPr>
  </w:style>
  <w:style w:type="paragraph" w:styleId="Heading3">
    <w:name w:val="heading 3"/>
    <w:basedOn w:val="Normal"/>
    <w:next w:val="Normal"/>
    <w:link w:val="Heading3Char"/>
    <w:qFormat/>
    <w:rsid w:val="00F704AD"/>
    <w:pPr>
      <w:keepNext/>
      <w:numPr>
        <w:ilvl w:val="2"/>
        <w:numId w:val="14"/>
      </w:numPr>
      <w:spacing w:before="360" w:after="220"/>
      <w:outlineLvl w:val="2"/>
    </w:pPr>
    <w:rPr>
      <w:rFonts w:cs="Arial"/>
      <w:b/>
      <w:bCs/>
      <w:szCs w:val="22"/>
    </w:rPr>
  </w:style>
  <w:style w:type="paragraph" w:styleId="Heading4">
    <w:name w:val="heading 4"/>
    <w:basedOn w:val="Normal"/>
    <w:next w:val="Normal"/>
    <w:link w:val="Heading4Char"/>
    <w:qFormat/>
    <w:rsid w:val="00F704AD"/>
    <w:pPr>
      <w:keepNext/>
      <w:numPr>
        <w:ilvl w:val="3"/>
        <w:numId w:val="14"/>
      </w:numPr>
      <w:spacing w:before="360" w:after="220"/>
      <w:outlineLvl w:val="3"/>
    </w:pPr>
    <w:rPr>
      <w:bCs/>
      <w:szCs w:val="28"/>
    </w:rPr>
  </w:style>
  <w:style w:type="paragraph" w:styleId="Heading5">
    <w:name w:val="heading 5"/>
    <w:basedOn w:val="Normal"/>
    <w:next w:val="Normal"/>
    <w:link w:val="Heading5Char"/>
    <w:qFormat/>
    <w:rsid w:val="00F704AD"/>
    <w:pPr>
      <w:numPr>
        <w:ilvl w:val="4"/>
        <w:numId w:val="14"/>
      </w:numPr>
      <w:spacing w:before="360" w:after="220"/>
      <w:outlineLvl w:val="4"/>
    </w:pPr>
    <w:rPr>
      <w:bCs/>
      <w:iCs/>
      <w:szCs w:val="26"/>
    </w:rPr>
  </w:style>
  <w:style w:type="paragraph" w:styleId="Heading6">
    <w:name w:val="heading 6"/>
    <w:basedOn w:val="Normal"/>
    <w:next w:val="Normal"/>
    <w:link w:val="Heading6Char"/>
    <w:semiHidden/>
    <w:unhideWhenUsed/>
    <w:rsid w:val="00F704AD"/>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semiHidden/>
    <w:unhideWhenUsed/>
    <w:rsid w:val="00F704A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aliases w:val="OriginalHeading 8"/>
    <w:basedOn w:val="Normal"/>
    <w:next w:val="Normal"/>
    <w:link w:val="Heading8Char"/>
    <w:semiHidden/>
    <w:unhideWhenUsed/>
    <w:rsid w:val="00F704A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OriginalHeading 9"/>
    <w:basedOn w:val="Normal"/>
    <w:next w:val="Normal"/>
    <w:link w:val="Heading9Char"/>
    <w:semiHidden/>
    <w:unhideWhenUsed/>
    <w:rsid w:val="00F704A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04AD"/>
    <w:rPr>
      <w:rFonts w:ascii="Henderson BCG Serif" w:eastAsia="Times New Roman" w:hAnsi="Henderson BCG Serif" w:cs="Arial"/>
      <w:b/>
      <w:bCs/>
      <w:kern w:val="32"/>
      <w:sz w:val="24"/>
      <w:szCs w:val="24"/>
      <w:lang w:eastAsia="de-DE"/>
    </w:rPr>
  </w:style>
  <w:style w:type="character" w:customStyle="1" w:styleId="Heading2Char">
    <w:name w:val="Heading 2 Char"/>
    <w:basedOn w:val="DefaultParagraphFont"/>
    <w:link w:val="Heading2"/>
    <w:rsid w:val="00F704AD"/>
    <w:rPr>
      <w:rFonts w:ascii="Henderson BCG Serif" w:eastAsia="Times New Roman" w:hAnsi="Henderson BCG Serif" w:cs="Arial"/>
      <w:b/>
      <w:bCs/>
      <w:iCs/>
      <w:szCs w:val="28"/>
      <w:lang w:eastAsia="de-DE"/>
    </w:rPr>
  </w:style>
  <w:style w:type="character" w:customStyle="1" w:styleId="Heading3Char">
    <w:name w:val="Heading 3 Char"/>
    <w:basedOn w:val="DefaultParagraphFont"/>
    <w:link w:val="Heading3"/>
    <w:rsid w:val="00F704AD"/>
    <w:rPr>
      <w:rFonts w:ascii="Henderson BCG Serif" w:eastAsia="Times New Roman" w:hAnsi="Henderson BCG Serif" w:cs="Arial"/>
      <w:b/>
      <w:bCs/>
      <w:lang w:eastAsia="de-DE"/>
    </w:rPr>
  </w:style>
  <w:style w:type="character" w:customStyle="1" w:styleId="Heading4Char">
    <w:name w:val="Heading 4 Char"/>
    <w:basedOn w:val="DefaultParagraphFont"/>
    <w:link w:val="Heading4"/>
    <w:rsid w:val="00F704AD"/>
    <w:rPr>
      <w:rFonts w:ascii="Henderson BCG Serif" w:eastAsia="Times New Roman" w:hAnsi="Henderson BCG Serif" w:cs="Times New Roman"/>
      <w:bCs/>
      <w:szCs w:val="28"/>
      <w:lang w:eastAsia="de-DE"/>
    </w:rPr>
  </w:style>
  <w:style w:type="character" w:customStyle="1" w:styleId="Heading5Char">
    <w:name w:val="Heading 5 Char"/>
    <w:basedOn w:val="DefaultParagraphFont"/>
    <w:link w:val="Heading5"/>
    <w:rsid w:val="00F704AD"/>
    <w:rPr>
      <w:rFonts w:ascii="Henderson BCG Serif" w:eastAsia="Times New Roman" w:hAnsi="Henderson BCG Serif" w:cs="Times New Roman"/>
      <w:bCs/>
      <w:iCs/>
      <w:szCs w:val="26"/>
      <w:lang w:eastAsia="de-DE"/>
    </w:rPr>
  </w:style>
  <w:style w:type="character" w:customStyle="1" w:styleId="Heading6Char">
    <w:name w:val="Heading 6 Char"/>
    <w:basedOn w:val="DefaultParagraphFont"/>
    <w:link w:val="Heading6"/>
    <w:semiHidden/>
    <w:rsid w:val="00F704AD"/>
    <w:rPr>
      <w:rFonts w:asciiTheme="majorHAnsi" w:eastAsiaTheme="majorEastAsia" w:hAnsiTheme="majorHAnsi" w:cstheme="majorBidi"/>
      <w:i/>
      <w:iCs/>
      <w:color w:val="1F3763" w:themeColor="accent1" w:themeShade="7F"/>
      <w:szCs w:val="24"/>
      <w:lang w:eastAsia="de-DE"/>
    </w:rPr>
  </w:style>
  <w:style w:type="character" w:customStyle="1" w:styleId="Heading7Char">
    <w:name w:val="Heading 7 Char"/>
    <w:basedOn w:val="DefaultParagraphFont"/>
    <w:link w:val="Heading7"/>
    <w:semiHidden/>
    <w:rsid w:val="00F704AD"/>
    <w:rPr>
      <w:rFonts w:asciiTheme="majorHAnsi" w:eastAsiaTheme="majorEastAsia" w:hAnsiTheme="majorHAnsi" w:cstheme="majorBidi"/>
      <w:i/>
      <w:iCs/>
      <w:color w:val="404040" w:themeColor="text1" w:themeTint="BF"/>
      <w:szCs w:val="24"/>
      <w:lang w:eastAsia="de-DE"/>
    </w:rPr>
  </w:style>
  <w:style w:type="character" w:customStyle="1" w:styleId="Heading8Char">
    <w:name w:val="Heading 8 Char"/>
    <w:aliases w:val="OriginalHeading 8 Char"/>
    <w:basedOn w:val="DefaultParagraphFont"/>
    <w:link w:val="Heading8"/>
    <w:semiHidden/>
    <w:rsid w:val="00F704AD"/>
    <w:rPr>
      <w:rFonts w:asciiTheme="majorHAnsi" w:eastAsiaTheme="majorEastAsia" w:hAnsiTheme="majorHAnsi" w:cstheme="majorBidi"/>
      <w:color w:val="404040" w:themeColor="text1" w:themeTint="BF"/>
      <w:sz w:val="20"/>
      <w:szCs w:val="20"/>
      <w:lang w:eastAsia="de-DE"/>
    </w:rPr>
  </w:style>
  <w:style w:type="character" w:customStyle="1" w:styleId="Heading9Char">
    <w:name w:val="Heading 9 Char"/>
    <w:aliases w:val="OriginalHeading 9 Char"/>
    <w:basedOn w:val="DefaultParagraphFont"/>
    <w:link w:val="Heading9"/>
    <w:semiHidden/>
    <w:rsid w:val="00F704AD"/>
    <w:rPr>
      <w:rFonts w:asciiTheme="majorHAnsi" w:eastAsiaTheme="majorEastAsia" w:hAnsiTheme="majorHAnsi" w:cstheme="majorBidi"/>
      <w:i/>
      <w:iCs/>
      <w:color w:val="404040" w:themeColor="text1" w:themeTint="BF"/>
      <w:sz w:val="20"/>
      <w:szCs w:val="20"/>
      <w:lang w:eastAsia="de-DE"/>
    </w:rPr>
  </w:style>
  <w:style w:type="numbering" w:styleId="111111">
    <w:name w:val="Outline List 2"/>
    <w:basedOn w:val="NoList"/>
    <w:semiHidden/>
    <w:rsid w:val="00F704AD"/>
    <w:pPr>
      <w:numPr>
        <w:numId w:val="11"/>
      </w:numPr>
    </w:pPr>
  </w:style>
  <w:style w:type="numbering" w:styleId="1ai">
    <w:name w:val="Outline List 1"/>
    <w:basedOn w:val="NoList"/>
    <w:semiHidden/>
    <w:rsid w:val="00F704AD"/>
    <w:pPr>
      <w:numPr>
        <w:numId w:val="12"/>
      </w:numPr>
    </w:pPr>
  </w:style>
  <w:style w:type="numbering" w:styleId="ArticleSection">
    <w:name w:val="Outline List 3"/>
    <w:basedOn w:val="NoList"/>
    <w:semiHidden/>
    <w:rsid w:val="00F704AD"/>
    <w:pPr>
      <w:numPr>
        <w:numId w:val="13"/>
      </w:numPr>
    </w:pPr>
  </w:style>
  <w:style w:type="paragraph" w:styleId="BlockText">
    <w:name w:val="Block Text"/>
    <w:basedOn w:val="Normal"/>
    <w:semiHidden/>
    <w:rsid w:val="00F704AD"/>
    <w:pPr>
      <w:spacing w:after="120"/>
      <w:ind w:left="1440" w:right="1440"/>
    </w:pPr>
  </w:style>
  <w:style w:type="paragraph" w:styleId="BodyText">
    <w:name w:val="Body Text"/>
    <w:basedOn w:val="Normal"/>
    <w:link w:val="BodyTextChar"/>
    <w:semiHidden/>
    <w:rsid w:val="00F704AD"/>
    <w:pPr>
      <w:spacing w:after="120"/>
    </w:pPr>
  </w:style>
  <w:style w:type="character" w:customStyle="1" w:styleId="BodyTextChar">
    <w:name w:val="Body Text Char"/>
    <w:basedOn w:val="DefaultParagraphFont"/>
    <w:link w:val="BodyText"/>
    <w:semiHidden/>
    <w:rsid w:val="00F704AD"/>
    <w:rPr>
      <w:rFonts w:ascii="Henderson BCG Serif" w:eastAsia="Times New Roman" w:hAnsi="Henderson BCG Serif" w:cs="Times New Roman"/>
      <w:szCs w:val="24"/>
      <w:lang w:eastAsia="de-DE"/>
    </w:rPr>
  </w:style>
  <w:style w:type="paragraph" w:styleId="BodyText2">
    <w:name w:val="Body Text 2"/>
    <w:basedOn w:val="Normal"/>
    <w:link w:val="BodyText2Char"/>
    <w:semiHidden/>
    <w:rsid w:val="00F704AD"/>
    <w:pPr>
      <w:spacing w:after="120" w:line="480" w:lineRule="auto"/>
    </w:pPr>
  </w:style>
  <w:style w:type="character" w:customStyle="1" w:styleId="BodyText2Char">
    <w:name w:val="Body Text 2 Char"/>
    <w:basedOn w:val="DefaultParagraphFont"/>
    <w:link w:val="BodyText2"/>
    <w:semiHidden/>
    <w:rsid w:val="00F704AD"/>
    <w:rPr>
      <w:rFonts w:ascii="Henderson BCG Serif" w:eastAsia="Times New Roman" w:hAnsi="Henderson BCG Serif" w:cs="Times New Roman"/>
      <w:szCs w:val="24"/>
      <w:lang w:eastAsia="de-DE"/>
    </w:rPr>
  </w:style>
  <w:style w:type="paragraph" w:styleId="BodyText3">
    <w:name w:val="Body Text 3"/>
    <w:basedOn w:val="Normal"/>
    <w:link w:val="BodyText3Char"/>
    <w:semiHidden/>
    <w:rsid w:val="00F704AD"/>
    <w:pPr>
      <w:spacing w:after="120"/>
    </w:pPr>
    <w:rPr>
      <w:sz w:val="16"/>
      <w:szCs w:val="16"/>
    </w:rPr>
  </w:style>
  <w:style w:type="character" w:customStyle="1" w:styleId="BodyText3Char">
    <w:name w:val="Body Text 3 Char"/>
    <w:basedOn w:val="DefaultParagraphFont"/>
    <w:link w:val="BodyText3"/>
    <w:semiHidden/>
    <w:rsid w:val="00F704AD"/>
    <w:rPr>
      <w:rFonts w:ascii="Henderson BCG Serif" w:eastAsia="Times New Roman" w:hAnsi="Henderson BCG Serif" w:cs="Times New Roman"/>
      <w:sz w:val="16"/>
      <w:szCs w:val="16"/>
      <w:lang w:eastAsia="de-DE"/>
    </w:rPr>
  </w:style>
  <w:style w:type="paragraph" w:styleId="BodyTextFirstIndent">
    <w:name w:val="Body Text First Indent"/>
    <w:basedOn w:val="BodyText"/>
    <w:link w:val="BodyTextFirstIndentChar"/>
    <w:semiHidden/>
    <w:rsid w:val="00F704AD"/>
    <w:pPr>
      <w:ind w:firstLine="210"/>
    </w:pPr>
  </w:style>
  <w:style w:type="character" w:customStyle="1" w:styleId="BodyTextFirstIndentChar">
    <w:name w:val="Body Text First Indent Char"/>
    <w:basedOn w:val="BodyTextChar"/>
    <w:link w:val="BodyTextFirstIndent"/>
    <w:semiHidden/>
    <w:rsid w:val="00F704AD"/>
    <w:rPr>
      <w:rFonts w:ascii="Henderson BCG Serif" w:eastAsia="Times New Roman" w:hAnsi="Henderson BCG Serif" w:cs="Times New Roman"/>
      <w:szCs w:val="24"/>
      <w:lang w:eastAsia="de-DE"/>
    </w:rPr>
  </w:style>
  <w:style w:type="paragraph" w:styleId="BodyTextIndent">
    <w:name w:val="Body Text Indent"/>
    <w:basedOn w:val="Normal"/>
    <w:link w:val="BodyTextIndentChar"/>
    <w:semiHidden/>
    <w:rsid w:val="00F704AD"/>
    <w:pPr>
      <w:spacing w:after="120"/>
      <w:ind w:left="360"/>
    </w:pPr>
  </w:style>
  <w:style w:type="character" w:customStyle="1" w:styleId="BodyTextIndentChar">
    <w:name w:val="Body Text Indent Char"/>
    <w:basedOn w:val="DefaultParagraphFont"/>
    <w:link w:val="BodyTextIndent"/>
    <w:semiHidden/>
    <w:rsid w:val="00F704AD"/>
    <w:rPr>
      <w:rFonts w:ascii="Henderson BCG Serif" w:eastAsia="Times New Roman" w:hAnsi="Henderson BCG Serif" w:cs="Times New Roman"/>
      <w:szCs w:val="24"/>
      <w:lang w:eastAsia="de-DE"/>
    </w:rPr>
  </w:style>
  <w:style w:type="paragraph" w:styleId="BodyTextFirstIndent2">
    <w:name w:val="Body Text First Indent 2"/>
    <w:basedOn w:val="BodyTextIndent"/>
    <w:link w:val="BodyTextFirstIndent2Char"/>
    <w:semiHidden/>
    <w:rsid w:val="00F704AD"/>
    <w:pPr>
      <w:ind w:firstLine="210"/>
    </w:pPr>
  </w:style>
  <w:style w:type="character" w:customStyle="1" w:styleId="BodyTextFirstIndent2Char">
    <w:name w:val="Body Text First Indent 2 Char"/>
    <w:basedOn w:val="BodyTextIndentChar"/>
    <w:link w:val="BodyTextFirstIndent2"/>
    <w:semiHidden/>
    <w:rsid w:val="00F704AD"/>
    <w:rPr>
      <w:rFonts w:ascii="Henderson BCG Serif" w:eastAsia="Times New Roman" w:hAnsi="Henderson BCG Serif" w:cs="Times New Roman"/>
      <w:szCs w:val="24"/>
      <w:lang w:eastAsia="de-DE"/>
    </w:rPr>
  </w:style>
  <w:style w:type="paragraph" w:styleId="BodyTextIndent2">
    <w:name w:val="Body Text Indent 2"/>
    <w:basedOn w:val="Normal"/>
    <w:link w:val="BodyTextIndent2Char"/>
    <w:semiHidden/>
    <w:rsid w:val="00F704AD"/>
    <w:pPr>
      <w:spacing w:after="120" w:line="480" w:lineRule="auto"/>
      <w:ind w:left="360"/>
    </w:pPr>
  </w:style>
  <w:style w:type="character" w:customStyle="1" w:styleId="BodyTextIndent2Char">
    <w:name w:val="Body Text Indent 2 Char"/>
    <w:basedOn w:val="DefaultParagraphFont"/>
    <w:link w:val="BodyTextIndent2"/>
    <w:semiHidden/>
    <w:rsid w:val="00F704AD"/>
    <w:rPr>
      <w:rFonts w:ascii="Henderson BCG Serif" w:eastAsia="Times New Roman" w:hAnsi="Henderson BCG Serif" w:cs="Times New Roman"/>
      <w:szCs w:val="24"/>
      <w:lang w:eastAsia="de-DE"/>
    </w:rPr>
  </w:style>
  <w:style w:type="paragraph" w:styleId="BodyTextIndent3">
    <w:name w:val="Body Text Indent 3"/>
    <w:basedOn w:val="Normal"/>
    <w:link w:val="BodyTextIndent3Char"/>
    <w:semiHidden/>
    <w:rsid w:val="00F704AD"/>
    <w:pPr>
      <w:spacing w:after="120"/>
      <w:ind w:left="360"/>
    </w:pPr>
    <w:rPr>
      <w:sz w:val="16"/>
      <w:szCs w:val="16"/>
    </w:rPr>
  </w:style>
  <w:style w:type="character" w:customStyle="1" w:styleId="BodyTextIndent3Char">
    <w:name w:val="Body Text Indent 3 Char"/>
    <w:basedOn w:val="DefaultParagraphFont"/>
    <w:link w:val="BodyTextIndent3"/>
    <w:semiHidden/>
    <w:rsid w:val="00F704AD"/>
    <w:rPr>
      <w:rFonts w:ascii="Henderson BCG Serif" w:eastAsia="Times New Roman" w:hAnsi="Henderson BCG Serif" w:cs="Times New Roman"/>
      <w:sz w:val="16"/>
      <w:szCs w:val="16"/>
      <w:lang w:eastAsia="de-DE"/>
    </w:rPr>
  </w:style>
  <w:style w:type="paragraph" w:styleId="Closing">
    <w:name w:val="Closing"/>
    <w:basedOn w:val="Normal"/>
    <w:link w:val="ClosingChar"/>
    <w:semiHidden/>
    <w:rsid w:val="00F704AD"/>
    <w:pPr>
      <w:ind w:left="4320"/>
    </w:pPr>
  </w:style>
  <w:style w:type="character" w:customStyle="1" w:styleId="ClosingChar">
    <w:name w:val="Closing Char"/>
    <w:basedOn w:val="DefaultParagraphFont"/>
    <w:link w:val="Closing"/>
    <w:semiHidden/>
    <w:rsid w:val="00F704AD"/>
    <w:rPr>
      <w:rFonts w:ascii="Henderson BCG Serif" w:eastAsia="Times New Roman" w:hAnsi="Henderson BCG Serif" w:cs="Times New Roman"/>
      <w:szCs w:val="24"/>
      <w:lang w:eastAsia="de-DE"/>
    </w:rPr>
  </w:style>
  <w:style w:type="paragraph" w:styleId="Date">
    <w:name w:val="Date"/>
    <w:basedOn w:val="Normal"/>
    <w:next w:val="Normal"/>
    <w:link w:val="DateChar"/>
    <w:semiHidden/>
    <w:rsid w:val="00F704AD"/>
  </w:style>
  <w:style w:type="character" w:customStyle="1" w:styleId="DateChar">
    <w:name w:val="Date Char"/>
    <w:basedOn w:val="DefaultParagraphFont"/>
    <w:link w:val="Date"/>
    <w:semiHidden/>
    <w:rsid w:val="00F704AD"/>
    <w:rPr>
      <w:rFonts w:ascii="Henderson BCG Serif" w:eastAsia="Times New Roman" w:hAnsi="Henderson BCG Serif" w:cs="Times New Roman"/>
      <w:szCs w:val="24"/>
      <w:lang w:eastAsia="de-DE"/>
    </w:rPr>
  </w:style>
  <w:style w:type="paragraph" w:styleId="E-mailSignature">
    <w:name w:val="E-mail Signature"/>
    <w:basedOn w:val="Normal"/>
    <w:link w:val="E-mailSignatureChar"/>
    <w:semiHidden/>
    <w:rsid w:val="00F704AD"/>
  </w:style>
  <w:style w:type="character" w:customStyle="1" w:styleId="E-mailSignatureChar">
    <w:name w:val="E-mail Signature Char"/>
    <w:basedOn w:val="DefaultParagraphFont"/>
    <w:link w:val="E-mailSignature"/>
    <w:semiHidden/>
    <w:rsid w:val="00F704AD"/>
    <w:rPr>
      <w:rFonts w:ascii="Henderson BCG Serif" w:eastAsia="Times New Roman" w:hAnsi="Henderson BCG Serif" w:cs="Times New Roman"/>
      <w:szCs w:val="24"/>
      <w:lang w:eastAsia="de-DE"/>
    </w:rPr>
  </w:style>
  <w:style w:type="paragraph" w:styleId="EnvelopeAddress">
    <w:name w:val="envelope address"/>
    <w:basedOn w:val="Normal"/>
    <w:semiHidden/>
    <w:rsid w:val="00F704AD"/>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F704AD"/>
    <w:rPr>
      <w:rFonts w:ascii="Arial" w:hAnsi="Arial" w:cs="Arial"/>
      <w:sz w:val="20"/>
      <w:szCs w:val="20"/>
    </w:rPr>
  </w:style>
  <w:style w:type="character" w:styleId="FollowedHyperlink">
    <w:name w:val="FollowedHyperlink"/>
    <w:basedOn w:val="DefaultParagraphFont"/>
    <w:semiHidden/>
    <w:rsid w:val="00F704AD"/>
    <w:rPr>
      <w:color w:val="800080"/>
      <w:u w:val="single"/>
    </w:rPr>
  </w:style>
  <w:style w:type="paragraph" w:styleId="Footer">
    <w:name w:val="footer"/>
    <w:basedOn w:val="Normal"/>
    <w:link w:val="FooterChar"/>
    <w:semiHidden/>
    <w:rsid w:val="00F704AD"/>
    <w:pPr>
      <w:tabs>
        <w:tab w:val="center" w:pos="4320"/>
        <w:tab w:val="right" w:pos="8640"/>
      </w:tabs>
    </w:pPr>
  </w:style>
  <w:style w:type="character" w:customStyle="1" w:styleId="FooterChar">
    <w:name w:val="Footer Char"/>
    <w:basedOn w:val="DefaultParagraphFont"/>
    <w:link w:val="Footer"/>
    <w:semiHidden/>
    <w:rsid w:val="00F704AD"/>
    <w:rPr>
      <w:rFonts w:ascii="Henderson BCG Serif" w:eastAsia="Times New Roman" w:hAnsi="Henderson BCG Serif" w:cs="Times New Roman"/>
      <w:szCs w:val="24"/>
      <w:lang w:eastAsia="de-DE"/>
    </w:rPr>
  </w:style>
  <w:style w:type="paragraph" w:styleId="Header">
    <w:name w:val="header"/>
    <w:basedOn w:val="Normal"/>
    <w:link w:val="HeaderChar"/>
    <w:semiHidden/>
    <w:rsid w:val="00F704AD"/>
    <w:pPr>
      <w:tabs>
        <w:tab w:val="center" w:pos="4320"/>
        <w:tab w:val="right" w:pos="8640"/>
      </w:tabs>
    </w:pPr>
  </w:style>
  <w:style w:type="character" w:customStyle="1" w:styleId="HeaderChar">
    <w:name w:val="Header Char"/>
    <w:basedOn w:val="DefaultParagraphFont"/>
    <w:link w:val="Header"/>
    <w:semiHidden/>
    <w:rsid w:val="00F704AD"/>
    <w:rPr>
      <w:rFonts w:ascii="Henderson BCG Serif" w:eastAsia="Times New Roman" w:hAnsi="Henderson BCG Serif" w:cs="Times New Roman"/>
      <w:szCs w:val="24"/>
      <w:lang w:eastAsia="de-DE"/>
    </w:rPr>
  </w:style>
  <w:style w:type="character" w:styleId="HTMLAcronym">
    <w:name w:val="HTML Acronym"/>
    <w:basedOn w:val="DefaultParagraphFont"/>
    <w:semiHidden/>
    <w:rsid w:val="00F704AD"/>
  </w:style>
  <w:style w:type="paragraph" w:styleId="HTMLAddress">
    <w:name w:val="HTML Address"/>
    <w:basedOn w:val="Normal"/>
    <w:link w:val="HTMLAddressChar"/>
    <w:semiHidden/>
    <w:rsid w:val="00F704AD"/>
    <w:rPr>
      <w:i/>
      <w:iCs/>
    </w:rPr>
  </w:style>
  <w:style w:type="character" w:customStyle="1" w:styleId="HTMLAddressChar">
    <w:name w:val="HTML Address Char"/>
    <w:basedOn w:val="DefaultParagraphFont"/>
    <w:link w:val="HTMLAddress"/>
    <w:semiHidden/>
    <w:rsid w:val="00F704AD"/>
    <w:rPr>
      <w:rFonts w:ascii="Henderson BCG Serif" w:eastAsia="Times New Roman" w:hAnsi="Henderson BCG Serif" w:cs="Times New Roman"/>
      <w:i/>
      <w:iCs/>
      <w:szCs w:val="24"/>
      <w:lang w:eastAsia="de-DE"/>
    </w:rPr>
  </w:style>
  <w:style w:type="character" w:styleId="HTMLCite">
    <w:name w:val="HTML Cite"/>
    <w:basedOn w:val="DefaultParagraphFont"/>
    <w:semiHidden/>
    <w:rsid w:val="00F704AD"/>
    <w:rPr>
      <w:i/>
      <w:iCs/>
    </w:rPr>
  </w:style>
  <w:style w:type="character" w:styleId="HTMLCode">
    <w:name w:val="HTML Code"/>
    <w:basedOn w:val="DefaultParagraphFont"/>
    <w:semiHidden/>
    <w:rsid w:val="00F704AD"/>
    <w:rPr>
      <w:rFonts w:ascii="Courier New" w:hAnsi="Courier New" w:cs="Courier New"/>
      <w:sz w:val="20"/>
      <w:szCs w:val="20"/>
    </w:rPr>
  </w:style>
  <w:style w:type="character" w:styleId="HTMLDefinition">
    <w:name w:val="HTML Definition"/>
    <w:basedOn w:val="DefaultParagraphFont"/>
    <w:semiHidden/>
    <w:rsid w:val="00F704AD"/>
    <w:rPr>
      <w:i/>
      <w:iCs/>
    </w:rPr>
  </w:style>
  <w:style w:type="character" w:styleId="HTMLKeyboard">
    <w:name w:val="HTML Keyboard"/>
    <w:basedOn w:val="DefaultParagraphFont"/>
    <w:semiHidden/>
    <w:rsid w:val="00F704AD"/>
    <w:rPr>
      <w:rFonts w:ascii="Courier New" w:hAnsi="Courier New" w:cs="Courier New"/>
      <w:sz w:val="20"/>
      <w:szCs w:val="20"/>
    </w:rPr>
  </w:style>
  <w:style w:type="paragraph" w:styleId="HTMLPreformatted">
    <w:name w:val="HTML Preformatted"/>
    <w:basedOn w:val="Normal"/>
    <w:link w:val="HTMLPreformattedChar"/>
    <w:semiHidden/>
    <w:rsid w:val="00F704AD"/>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F704AD"/>
    <w:rPr>
      <w:rFonts w:ascii="Courier New" w:eastAsia="Times New Roman" w:hAnsi="Courier New" w:cs="Courier New"/>
      <w:sz w:val="20"/>
      <w:szCs w:val="20"/>
      <w:lang w:eastAsia="de-DE"/>
    </w:rPr>
  </w:style>
  <w:style w:type="character" w:styleId="HTMLSample">
    <w:name w:val="HTML Sample"/>
    <w:basedOn w:val="DefaultParagraphFont"/>
    <w:semiHidden/>
    <w:rsid w:val="00F704AD"/>
    <w:rPr>
      <w:rFonts w:ascii="Courier New" w:hAnsi="Courier New" w:cs="Courier New"/>
    </w:rPr>
  </w:style>
  <w:style w:type="character" w:styleId="HTMLTypewriter">
    <w:name w:val="HTML Typewriter"/>
    <w:basedOn w:val="DefaultParagraphFont"/>
    <w:semiHidden/>
    <w:rsid w:val="00F704AD"/>
    <w:rPr>
      <w:rFonts w:ascii="Courier New" w:hAnsi="Courier New" w:cs="Courier New"/>
      <w:sz w:val="20"/>
      <w:szCs w:val="20"/>
    </w:rPr>
  </w:style>
  <w:style w:type="character" w:styleId="HTMLVariable">
    <w:name w:val="HTML Variable"/>
    <w:basedOn w:val="DefaultParagraphFont"/>
    <w:semiHidden/>
    <w:rsid w:val="00F704AD"/>
    <w:rPr>
      <w:i/>
      <w:iCs/>
    </w:rPr>
  </w:style>
  <w:style w:type="character" w:styleId="Hyperlink">
    <w:name w:val="Hyperlink"/>
    <w:basedOn w:val="DefaultParagraphFont"/>
    <w:uiPriority w:val="99"/>
    <w:semiHidden/>
    <w:rsid w:val="00F704AD"/>
    <w:rPr>
      <w:color w:val="0000FF"/>
      <w:u w:val="single"/>
    </w:rPr>
  </w:style>
  <w:style w:type="character" w:styleId="LineNumber">
    <w:name w:val="line number"/>
    <w:basedOn w:val="DefaultParagraphFont"/>
    <w:semiHidden/>
    <w:rsid w:val="00F704AD"/>
  </w:style>
  <w:style w:type="paragraph" w:styleId="List">
    <w:name w:val="List"/>
    <w:basedOn w:val="Normal"/>
    <w:semiHidden/>
    <w:rsid w:val="00F704AD"/>
    <w:pPr>
      <w:ind w:left="360" w:hanging="360"/>
    </w:pPr>
  </w:style>
  <w:style w:type="paragraph" w:styleId="List2">
    <w:name w:val="List 2"/>
    <w:basedOn w:val="Normal"/>
    <w:semiHidden/>
    <w:rsid w:val="00F704AD"/>
    <w:pPr>
      <w:ind w:left="720" w:hanging="360"/>
    </w:pPr>
  </w:style>
  <w:style w:type="paragraph" w:styleId="List3">
    <w:name w:val="List 3"/>
    <w:basedOn w:val="Normal"/>
    <w:semiHidden/>
    <w:rsid w:val="00F704AD"/>
    <w:pPr>
      <w:ind w:left="1080" w:hanging="360"/>
    </w:pPr>
  </w:style>
  <w:style w:type="paragraph" w:styleId="List4">
    <w:name w:val="List 4"/>
    <w:basedOn w:val="Normal"/>
    <w:semiHidden/>
    <w:rsid w:val="00F704AD"/>
    <w:pPr>
      <w:ind w:left="1440" w:hanging="360"/>
    </w:pPr>
  </w:style>
  <w:style w:type="paragraph" w:styleId="List5">
    <w:name w:val="List 5"/>
    <w:basedOn w:val="Normal"/>
    <w:semiHidden/>
    <w:rsid w:val="00F704AD"/>
    <w:pPr>
      <w:ind w:left="1800" w:hanging="360"/>
    </w:pPr>
  </w:style>
  <w:style w:type="paragraph" w:styleId="ListBullet">
    <w:name w:val="List Bullet"/>
    <w:basedOn w:val="Normal"/>
    <w:semiHidden/>
    <w:rsid w:val="00F704AD"/>
    <w:pPr>
      <w:numPr>
        <w:numId w:val="1"/>
      </w:numPr>
    </w:pPr>
  </w:style>
  <w:style w:type="paragraph" w:styleId="ListBullet2">
    <w:name w:val="List Bullet 2"/>
    <w:basedOn w:val="Normal"/>
    <w:semiHidden/>
    <w:rsid w:val="00F704AD"/>
    <w:pPr>
      <w:numPr>
        <w:numId w:val="2"/>
      </w:numPr>
    </w:pPr>
  </w:style>
  <w:style w:type="paragraph" w:styleId="ListBullet3">
    <w:name w:val="List Bullet 3"/>
    <w:basedOn w:val="Normal"/>
    <w:semiHidden/>
    <w:rsid w:val="00F704AD"/>
    <w:pPr>
      <w:numPr>
        <w:numId w:val="3"/>
      </w:numPr>
    </w:pPr>
  </w:style>
  <w:style w:type="paragraph" w:styleId="ListBullet4">
    <w:name w:val="List Bullet 4"/>
    <w:basedOn w:val="Normal"/>
    <w:semiHidden/>
    <w:rsid w:val="00F704AD"/>
    <w:pPr>
      <w:numPr>
        <w:numId w:val="4"/>
      </w:numPr>
    </w:pPr>
  </w:style>
  <w:style w:type="paragraph" w:styleId="ListBullet5">
    <w:name w:val="List Bullet 5"/>
    <w:basedOn w:val="Normal"/>
    <w:semiHidden/>
    <w:rsid w:val="00F704AD"/>
    <w:pPr>
      <w:numPr>
        <w:numId w:val="5"/>
      </w:numPr>
    </w:pPr>
  </w:style>
  <w:style w:type="paragraph" w:styleId="ListContinue">
    <w:name w:val="List Continue"/>
    <w:basedOn w:val="Normal"/>
    <w:semiHidden/>
    <w:rsid w:val="00F704AD"/>
    <w:pPr>
      <w:spacing w:after="120"/>
      <w:ind w:left="360"/>
    </w:pPr>
  </w:style>
  <w:style w:type="paragraph" w:styleId="ListContinue2">
    <w:name w:val="List Continue 2"/>
    <w:basedOn w:val="Normal"/>
    <w:semiHidden/>
    <w:rsid w:val="00F704AD"/>
    <w:pPr>
      <w:spacing w:after="120"/>
      <w:ind w:left="720"/>
    </w:pPr>
  </w:style>
  <w:style w:type="paragraph" w:styleId="ListContinue3">
    <w:name w:val="List Continue 3"/>
    <w:basedOn w:val="Normal"/>
    <w:semiHidden/>
    <w:rsid w:val="00F704AD"/>
    <w:pPr>
      <w:spacing w:after="120"/>
      <w:ind w:left="1080"/>
    </w:pPr>
  </w:style>
  <w:style w:type="paragraph" w:styleId="ListContinue4">
    <w:name w:val="List Continue 4"/>
    <w:basedOn w:val="Normal"/>
    <w:semiHidden/>
    <w:rsid w:val="00F704AD"/>
    <w:pPr>
      <w:spacing w:after="120"/>
      <w:ind w:left="1440"/>
    </w:pPr>
  </w:style>
  <w:style w:type="paragraph" w:styleId="ListContinue5">
    <w:name w:val="List Continue 5"/>
    <w:basedOn w:val="Normal"/>
    <w:semiHidden/>
    <w:rsid w:val="00F704AD"/>
    <w:pPr>
      <w:spacing w:after="120"/>
      <w:ind w:left="1800"/>
    </w:pPr>
  </w:style>
  <w:style w:type="paragraph" w:styleId="ListNumber">
    <w:name w:val="List Number"/>
    <w:basedOn w:val="Normal"/>
    <w:semiHidden/>
    <w:rsid w:val="00F704AD"/>
    <w:pPr>
      <w:numPr>
        <w:numId w:val="6"/>
      </w:numPr>
    </w:pPr>
  </w:style>
  <w:style w:type="paragraph" w:styleId="ListNumber2">
    <w:name w:val="List Number 2"/>
    <w:basedOn w:val="Normal"/>
    <w:semiHidden/>
    <w:rsid w:val="00F704AD"/>
    <w:pPr>
      <w:numPr>
        <w:numId w:val="7"/>
      </w:numPr>
    </w:pPr>
  </w:style>
  <w:style w:type="paragraph" w:styleId="ListNumber3">
    <w:name w:val="List Number 3"/>
    <w:basedOn w:val="Normal"/>
    <w:semiHidden/>
    <w:rsid w:val="00F704AD"/>
    <w:pPr>
      <w:numPr>
        <w:numId w:val="8"/>
      </w:numPr>
    </w:pPr>
  </w:style>
  <w:style w:type="paragraph" w:styleId="ListNumber4">
    <w:name w:val="List Number 4"/>
    <w:basedOn w:val="Normal"/>
    <w:semiHidden/>
    <w:rsid w:val="00F704AD"/>
    <w:pPr>
      <w:numPr>
        <w:numId w:val="9"/>
      </w:numPr>
    </w:pPr>
  </w:style>
  <w:style w:type="paragraph" w:styleId="ListNumber5">
    <w:name w:val="List Number 5"/>
    <w:basedOn w:val="Normal"/>
    <w:semiHidden/>
    <w:rsid w:val="00F704AD"/>
    <w:pPr>
      <w:numPr>
        <w:numId w:val="10"/>
      </w:numPr>
    </w:pPr>
  </w:style>
  <w:style w:type="paragraph" w:styleId="MessageHeader">
    <w:name w:val="Message Header"/>
    <w:basedOn w:val="Normal"/>
    <w:link w:val="MessageHeaderChar"/>
    <w:semiHidden/>
    <w:rsid w:val="00F704A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semiHidden/>
    <w:rsid w:val="00F704AD"/>
    <w:rPr>
      <w:rFonts w:ascii="Arial" w:eastAsia="Times New Roman" w:hAnsi="Arial" w:cs="Arial"/>
      <w:sz w:val="24"/>
      <w:szCs w:val="24"/>
      <w:shd w:val="pct20" w:color="auto" w:fill="auto"/>
      <w:lang w:eastAsia="de-DE"/>
    </w:rPr>
  </w:style>
  <w:style w:type="paragraph" w:styleId="NormalWeb">
    <w:name w:val="Normal (Web)"/>
    <w:basedOn w:val="Normal"/>
    <w:semiHidden/>
    <w:rsid w:val="00F704AD"/>
    <w:rPr>
      <w:rFonts w:ascii="Times New Roman" w:hAnsi="Times New Roman"/>
      <w:sz w:val="24"/>
    </w:rPr>
  </w:style>
  <w:style w:type="paragraph" w:styleId="NormalIndent">
    <w:name w:val="Normal Indent"/>
    <w:basedOn w:val="Normal"/>
    <w:semiHidden/>
    <w:rsid w:val="00F704AD"/>
    <w:pPr>
      <w:ind w:left="720"/>
    </w:pPr>
  </w:style>
  <w:style w:type="paragraph" w:styleId="NoteHeading">
    <w:name w:val="Note Heading"/>
    <w:basedOn w:val="Normal"/>
    <w:next w:val="Normal"/>
    <w:link w:val="NoteHeadingChar"/>
    <w:semiHidden/>
    <w:rsid w:val="00F704AD"/>
  </w:style>
  <w:style w:type="character" w:customStyle="1" w:styleId="NoteHeadingChar">
    <w:name w:val="Note Heading Char"/>
    <w:basedOn w:val="DefaultParagraphFont"/>
    <w:link w:val="NoteHeading"/>
    <w:semiHidden/>
    <w:rsid w:val="00F704AD"/>
    <w:rPr>
      <w:rFonts w:ascii="Henderson BCG Serif" w:eastAsia="Times New Roman" w:hAnsi="Henderson BCG Serif" w:cs="Times New Roman"/>
      <w:szCs w:val="24"/>
      <w:lang w:eastAsia="de-DE"/>
    </w:rPr>
  </w:style>
  <w:style w:type="character" w:styleId="PageNumber">
    <w:name w:val="page number"/>
    <w:basedOn w:val="DefaultParagraphFont"/>
    <w:semiHidden/>
    <w:rsid w:val="00F704AD"/>
  </w:style>
  <w:style w:type="paragraph" w:styleId="PlainText">
    <w:name w:val="Plain Text"/>
    <w:basedOn w:val="Normal"/>
    <w:link w:val="PlainTextChar"/>
    <w:semiHidden/>
    <w:rsid w:val="00F704AD"/>
    <w:rPr>
      <w:rFonts w:ascii="Courier New" w:hAnsi="Courier New" w:cs="Courier New"/>
      <w:sz w:val="20"/>
      <w:szCs w:val="20"/>
    </w:rPr>
  </w:style>
  <w:style w:type="character" w:customStyle="1" w:styleId="PlainTextChar">
    <w:name w:val="Plain Text Char"/>
    <w:basedOn w:val="DefaultParagraphFont"/>
    <w:link w:val="PlainText"/>
    <w:semiHidden/>
    <w:rsid w:val="00F704AD"/>
    <w:rPr>
      <w:rFonts w:ascii="Courier New" w:eastAsia="Times New Roman" w:hAnsi="Courier New" w:cs="Courier New"/>
      <w:sz w:val="20"/>
      <w:szCs w:val="20"/>
      <w:lang w:eastAsia="de-DE"/>
    </w:rPr>
  </w:style>
  <w:style w:type="paragraph" w:styleId="Salutation">
    <w:name w:val="Salutation"/>
    <w:basedOn w:val="Normal"/>
    <w:next w:val="Normal"/>
    <w:link w:val="SalutationChar"/>
    <w:semiHidden/>
    <w:rsid w:val="00F704AD"/>
  </w:style>
  <w:style w:type="character" w:customStyle="1" w:styleId="SalutationChar">
    <w:name w:val="Salutation Char"/>
    <w:basedOn w:val="DefaultParagraphFont"/>
    <w:link w:val="Salutation"/>
    <w:semiHidden/>
    <w:rsid w:val="00F704AD"/>
    <w:rPr>
      <w:rFonts w:ascii="Henderson BCG Serif" w:eastAsia="Times New Roman" w:hAnsi="Henderson BCG Serif" w:cs="Times New Roman"/>
      <w:szCs w:val="24"/>
      <w:lang w:eastAsia="de-DE"/>
    </w:rPr>
  </w:style>
  <w:style w:type="paragraph" w:styleId="Signature">
    <w:name w:val="Signature"/>
    <w:basedOn w:val="Normal"/>
    <w:link w:val="SignatureChar"/>
    <w:semiHidden/>
    <w:rsid w:val="00F704AD"/>
    <w:pPr>
      <w:ind w:left="4320"/>
    </w:pPr>
  </w:style>
  <w:style w:type="character" w:customStyle="1" w:styleId="SignatureChar">
    <w:name w:val="Signature Char"/>
    <w:basedOn w:val="DefaultParagraphFont"/>
    <w:link w:val="Signature"/>
    <w:semiHidden/>
    <w:rsid w:val="00F704AD"/>
    <w:rPr>
      <w:rFonts w:ascii="Henderson BCG Serif" w:eastAsia="Times New Roman" w:hAnsi="Henderson BCG Serif" w:cs="Times New Roman"/>
      <w:szCs w:val="24"/>
      <w:lang w:eastAsia="de-DE"/>
    </w:rPr>
  </w:style>
  <w:style w:type="table" w:styleId="Table3Deffects1">
    <w:name w:val="Table 3D effects 1"/>
    <w:basedOn w:val="TableNormal"/>
    <w:semiHidden/>
    <w:rsid w:val="00F704AD"/>
    <w:pPr>
      <w:spacing w:after="0" w:line="240" w:lineRule="auto"/>
      <w:jc w:val="both"/>
    </w:pPr>
    <w:rPr>
      <w:rFonts w:ascii="Times New Roman" w:eastAsia="Times New Roman" w:hAnsi="Times New Roman" w:cs="Times New Roman"/>
      <w:sz w:val="20"/>
      <w:szCs w:val="20"/>
      <w:lang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704AD"/>
    <w:pPr>
      <w:spacing w:after="0" w:line="240" w:lineRule="auto"/>
      <w:jc w:val="both"/>
    </w:pPr>
    <w:rPr>
      <w:rFonts w:ascii="Times New Roman" w:eastAsia="Times New Roman" w:hAnsi="Times New Roman" w:cs="Times New Roman"/>
      <w:color w:val="000080"/>
      <w:sz w:val="20"/>
      <w:szCs w:val="20"/>
      <w:lang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704AD"/>
    <w:pPr>
      <w:spacing w:after="0" w:line="240" w:lineRule="auto"/>
      <w:jc w:val="both"/>
    </w:pPr>
    <w:rPr>
      <w:rFonts w:ascii="Times New Roman" w:eastAsia="Times New Roman" w:hAnsi="Times New Roman" w:cs="Times New Roman"/>
      <w:color w:val="FFFFFF"/>
      <w:sz w:val="20"/>
      <w:szCs w:val="20"/>
      <w:lang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704AD"/>
    <w:pPr>
      <w:spacing w:after="0" w:line="240" w:lineRule="auto"/>
      <w:jc w:val="both"/>
    </w:pPr>
    <w:rPr>
      <w:rFonts w:ascii="Times New Roman" w:eastAsia="Times New Roman" w:hAnsi="Times New Roman" w:cs="Times New Roman"/>
      <w:b/>
      <w:bCs/>
      <w:sz w:val="20"/>
      <w:szCs w:val="20"/>
      <w:lang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704AD"/>
    <w:pPr>
      <w:spacing w:after="0" w:line="240" w:lineRule="auto"/>
      <w:jc w:val="both"/>
    </w:pPr>
    <w:rPr>
      <w:rFonts w:ascii="Times New Roman" w:eastAsia="Times New Roman" w:hAnsi="Times New Roman" w:cs="Times New Roman"/>
      <w:b/>
      <w:bCs/>
      <w:sz w:val="20"/>
      <w:szCs w:val="20"/>
      <w:lang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704AD"/>
    <w:pPr>
      <w:spacing w:after="0" w:line="240" w:lineRule="auto"/>
      <w:jc w:val="both"/>
    </w:pPr>
    <w:rPr>
      <w:rFonts w:ascii="Times New Roman" w:eastAsia="Times New Roman" w:hAnsi="Times New Roman" w:cs="Times New Roman"/>
      <w:b/>
      <w:bCs/>
      <w:sz w:val="20"/>
      <w:szCs w:val="20"/>
      <w:lang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704AD"/>
    <w:pPr>
      <w:spacing w:after="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704AD"/>
    <w:pPr>
      <w:spacing w:after="0" w:line="240" w:lineRule="auto"/>
      <w:jc w:val="both"/>
    </w:pPr>
    <w:rPr>
      <w:rFonts w:ascii="Times New Roman" w:eastAsia="Times New Roman" w:hAnsi="Times New Roman" w:cs="Times New Roman"/>
      <w:b/>
      <w:bCs/>
      <w:sz w:val="20"/>
      <w:szCs w:val="20"/>
      <w:lang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704AD"/>
    <w:pPr>
      <w:spacing w:after="0" w:line="240" w:lineRule="auto"/>
      <w:jc w:val="both"/>
    </w:pPr>
    <w:rPr>
      <w:rFonts w:ascii="Times New Roman" w:eastAsia="Times New Roman" w:hAnsi="Times New Roman" w:cs="Times New Roman"/>
      <w:sz w:val="20"/>
      <w:szCs w:val="20"/>
      <w:lang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ullet1">
    <w:name w:val="Bullet 1"/>
    <w:basedOn w:val="Normal"/>
    <w:qFormat/>
    <w:rsid w:val="00F704AD"/>
    <w:pPr>
      <w:numPr>
        <w:numId w:val="15"/>
      </w:numPr>
      <w:spacing w:before="60" w:after="60"/>
    </w:pPr>
  </w:style>
  <w:style w:type="paragraph" w:customStyle="1" w:styleId="Bullet2">
    <w:name w:val="Bullet 2"/>
    <w:basedOn w:val="Normal"/>
    <w:qFormat/>
    <w:rsid w:val="00F704AD"/>
    <w:pPr>
      <w:numPr>
        <w:numId w:val="16"/>
      </w:numPr>
      <w:spacing w:before="60" w:after="60"/>
    </w:pPr>
  </w:style>
  <w:style w:type="paragraph" w:customStyle="1" w:styleId="Bullet3">
    <w:name w:val="Bullet 3"/>
    <w:basedOn w:val="Normal"/>
    <w:qFormat/>
    <w:rsid w:val="00F704AD"/>
    <w:pPr>
      <w:numPr>
        <w:numId w:val="17"/>
      </w:numPr>
      <w:spacing w:before="60" w:after="60"/>
    </w:pPr>
  </w:style>
  <w:style w:type="paragraph" w:styleId="Bibliography">
    <w:name w:val="Bibliography"/>
    <w:basedOn w:val="Normal"/>
    <w:next w:val="Normal"/>
    <w:uiPriority w:val="37"/>
    <w:semiHidden/>
    <w:unhideWhenUsed/>
    <w:rsid w:val="00F704AD"/>
  </w:style>
  <w:style w:type="paragraph" w:styleId="Caption">
    <w:name w:val="caption"/>
    <w:basedOn w:val="Normal"/>
    <w:next w:val="Normal"/>
    <w:uiPriority w:val="35"/>
    <w:unhideWhenUsed/>
    <w:qFormat/>
    <w:rsid w:val="00F704AD"/>
    <w:pPr>
      <w:spacing w:after="200"/>
    </w:pPr>
    <w:rPr>
      <w:b/>
      <w:bCs/>
      <w:color w:val="4472C4" w:themeColor="accent1"/>
      <w:sz w:val="18"/>
      <w:szCs w:val="18"/>
    </w:rPr>
  </w:style>
  <w:style w:type="table" w:styleId="ColorfulGrid">
    <w:name w:val="Colorful Grid"/>
    <w:basedOn w:val="TableNormal"/>
    <w:uiPriority w:val="73"/>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F704AD"/>
    <w:rPr>
      <w:sz w:val="16"/>
      <w:szCs w:val="16"/>
    </w:rPr>
  </w:style>
  <w:style w:type="paragraph" w:styleId="CommentText">
    <w:name w:val="annotation text"/>
    <w:basedOn w:val="Normal"/>
    <w:link w:val="CommentTextChar"/>
    <w:uiPriority w:val="99"/>
    <w:semiHidden/>
    <w:unhideWhenUsed/>
    <w:rsid w:val="00F704AD"/>
    <w:rPr>
      <w:sz w:val="20"/>
      <w:szCs w:val="20"/>
    </w:rPr>
  </w:style>
  <w:style w:type="character" w:customStyle="1" w:styleId="CommentTextChar">
    <w:name w:val="Comment Text Char"/>
    <w:basedOn w:val="DefaultParagraphFont"/>
    <w:link w:val="CommentText"/>
    <w:uiPriority w:val="99"/>
    <w:semiHidden/>
    <w:rsid w:val="00F704AD"/>
    <w:rPr>
      <w:rFonts w:ascii="Henderson BCG Serif" w:eastAsia="Times New Roman" w:hAnsi="Henderson BCG Serif"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F704AD"/>
    <w:rPr>
      <w:b/>
      <w:bCs/>
    </w:rPr>
  </w:style>
  <w:style w:type="character" w:customStyle="1" w:styleId="CommentSubjectChar">
    <w:name w:val="Comment Subject Char"/>
    <w:basedOn w:val="CommentTextChar"/>
    <w:link w:val="CommentSubject"/>
    <w:uiPriority w:val="99"/>
    <w:semiHidden/>
    <w:rsid w:val="00F704AD"/>
    <w:rPr>
      <w:rFonts w:ascii="Henderson BCG Serif" w:eastAsia="Times New Roman" w:hAnsi="Henderson BCG Serif" w:cs="Times New Roman"/>
      <w:b/>
      <w:bCs/>
      <w:sz w:val="20"/>
      <w:szCs w:val="20"/>
      <w:lang w:eastAsia="de-DE"/>
    </w:rPr>
  </w:style>
  <w:style w:type="table" w:styleId="DarkList">
    <w:name w:val="Dark List"/>
    <w:basedOn w:val="TableNormal"/>
    <w:uiPriority w:val="70"/>
    <w:rsid w:val="00F704AD"/>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F704AD"/>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rsid w:val="00F704AD"/>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F704AD"/>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F704AD"/>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F704AD"/>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rsid w:val="00F704AD"/>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ocumentMap">
    <w:name w:val="Document Map"/>
    <w:basedOn w:val="Normal"/>
    <w:link w:val="DocumentMapChar"/>
    <w:uiPriority w:val="99"/>
    <w:semiHidden/>
    <w:unhideWhenUsed/>
    <w:rsid w:val="00F704AD"/>
    <w:rPr>
      <w:rFonts w:ascii="Tahoma" w:hAnsi="Tahoma" w:cs="Tahoma"/>
      <w:sz w:val="16"/>
      <w:szCs w:val="16"/>
    </w:rPr>
  </w:style>
  <w:style w:type="character" w:customStyle="1" w:styleId="DocumentMapChar">
    <w:name w:val="Document Map Char"/>
    <w:basedOn w:val="DefaultParagraphFont"/>
    <w:link w:val="DocumentMap"/>
    <w:uiPriority w:val="99"/>
    <w:semiHidden/>
    <w:rsid w:val="00F704AD"/>
    <w:rPr>
      <w:rFonts w:ascii="Tahoma" w:eastAsia="Times New Roman" w:hAnsi="Tahoma" w:cs="Tahoma"/>
      <w:sz w:val="16"/>
      <w:szCs w:val="16"/>
      <w:lang w:eastAsia="de-DE"/>
    </w:rPr>
  </w:style>
  <w:style w:type="character" w:styleId="EndnoteReference">
    <w:name w:val="endnote reference"/>
    <w:basedOn w:val="DefaultParagraphFont"/>
    <w:uiPriority w:val="99"/>
    <w:unhideWhenUsed/>
    <w:rsid w:val="00F704AD"/>
    <w:rPr>
      <w:vertAlign w:val="superscript"/>
    </w:rPr>
  </w:style>
  <w:style w:type="paragraph" w:styleId="EndnoteText">
    <w:name w:val="endnote text"/>
    <w:basedOn w:val="Normal"/>
    <w:link w:val="EndnoteTextChar"/>
    <w:uiPriority w:val="99"/>
    <w:unhideWhenUsed/>
    <w:rsid w:val="00F704AD"/>
    <w:rPr>
      <w:sz w:val="20"/>
      <w:szCs w:val="20"/>
    </w:rPr>
  </w:style>
  <w:style w:type="character" w:customStyle="1" w:styleId="EndnoteTextChar">
    <w:name w:val="Endnote Text Char"/>
    <w:basedOn w:val="DefaultParagraphFont"/>
    <w:link w:val="EndnoteText"/>
    <w:uiPriority w:val="99"/>
    <w:rsid w:val="00F704AD"/>
    <w:rPr>
      <w:rFonts w:ascii="Henderson BCG Serif" w:eastAsia="Times New Roman" w:hAnsi="Henderson BCG Serif" w:cs="Times New Roman"/>
      <w:sz w:val="20"/>
      <w:szCs w:val="20"/>
      <w:lang w:eastAsia="de-DE"/>
    </w:rPr>
  </w:style>
  <w:style w:type="character" w:styleId="FootnoteReference">
    <w:name w:val="footnote reference"/>
    <w:basedOn w:val="DefaultParagraphFont"/>
    <w:uiPriority w:val="99"/>
    <w:semiHidden/>
    <w:unhideWhenUsed/>
    <w:rsid w:val="00F704AD"/>
    <w:rPr>
      <w:vertAlign w:val="superscript"/>
    </w:rPr>
  </w:style>
  <w:style w:type="paragraph" w:styleId="FootnoteText">
    <w:name w:val="footnote text"/>
    <w:basedOn w:val="Normal"/>
    <w:link w:val="FootnoteTextChar"/>
    <w:uiPriority w:val="99"/>
    <w:semiHidden/>
    <w:unhideWhenUsed/>
    <w:rsid w:val="00F704AD"/>
    <w:rPr>
      <w:sz w:val="20"/>
      <w:szCs w:val="20"/>
    </w:rPr>
  </w:style>
  <w:style w:type="character" w:customStyle="1" w:styleId="FootnoteTextChar">
    <w:name w:val="Footnote Text Char"/>
    <w:basedOn w:val="DefaultParagraphFont"/>
    <w:link w:val="FootnoteText"/>
    <w:uiPriority w:val="99"/>
    <w:semiHidden/>
    <w:rsid w:val="00F704AD"/>
    <w:rPr>
      <w:rFonts w:ascii="Henderson BCG Serif" w:eastAsia="Times New Roman" w:hAnsi="Henderson BCG Serif" w:cs="Times New Roman"/>
      <w:sz w:val="20"/>
      <w:szCs w:val="20"/>
      <w:lang w:eastAsia="de-DE"/>
    </w:rPr>
  </w:style>
  <w:style w:type="paragraph" w:styleId="Index1">
    <w:name w:val="index 1"/>
    <w:basedOn w:val="Normal"/>
    <w:next w:val="Normal"/>
    <w:autoRedefine/>
    <w:uiPriority w:val="99"/>
    <w:semiHidden/>
    <w:unhideWhenUsed/>
    <w:rsid w:val="00F704AD"/>
    <w:pPr>
      <w:ind w:left="220" w:hanging="220"/>
    </w:pPr>
  </w:style>
  <w:style w:type="paragraph" w:styleId="Index2">
    <w:name w:val="index 2"/>
    <w:basedOn w:val="Normal"/>
    <w:next w:val="Normal"/>
    <w:autoRedefine/>
    <w:uiPriority w:val="99"/>
    <w:semiHidden/>
    <w:unhideWhenUsed/>
    <w:rsid w:val="00F704AD"/>
    <w:pPr>
      <w:ind w:left="440" w:hanging="220"/>
    </w:pPr>
  </w:style>
  <w:style w:type="paragraph" w:styleId="Index3">
    <w:name w:val="index 3"/>
    <w:basedOn w:val="Normal"/>
    <w:next w:val="Normal"/>
    <w:autoRedefine/>
    <w:uiPriority w:val="99"/>
    <w:semiHidden/>
    <w:unhideWhenUsed/>
    <w:rsid w:val="00F704AD"/>
    <w:pPr>
      <w:ind w:left="660" w:hanging="220"/>
    </w:pPr>
  </w:style>
  <w:style w:type="paragraph" w:styleId="Index4">
    <w:name w:val="index 4"/>
    <w:basedOn w:val="Normal"/>
    <w:next w:val="Normal"/>
    <w:autoRedefine/>
    <w:uiPriority w:val="99"/>
    <w:semiHidden/>
    <w:unhideWhenUsed/>
    <w:rsid w:val="00F704AD"/>
    <w:pPr>
      <w:ind w:left="880" w:hanging="220"/>
    </w:pPr>
  </w:style>
  <w:style w:type="paragraph" w:styleId="Index5">
    <w:name w:val="index 5"/>
    <w:basedOn w:val="Normal"/>
    <w:next w:val="Normal"/>
    <w:autoRedefine/>
    <w:uiPriority w:val="99"/>
    <w:semiHidden/>
    <w:unhideWhenUsed/>
    <w:rsid w:val="00F704AD"/>
    <w:pPr>
      <w:ind w:left="1100" w:hanging="220"/>
    </w:pPr>
  </w:style>
  <w:style w:type="paragraph" w:styleId="Index6">
    <w:name w:val="index 6"/>
    <w:basedOn w:val="Normal"/>
    <w:next w:val="Normal"/>
    <w:autoRedefine/>
    <w:uiPriority w:val="99"/>
    <w:semiHidden/>
    <w:unhideWhenUsed/>
    <w:rsid w:val="00F704AD"/>
    <w:pPr>
      <w:ind w:left="1320" w:hanging="220"/>
    </w:pPr>
  </w:style>
  <w:style w:type="paragraph" w:styleId="Index7">
    <w:name w:val="index 7"/>
    <w:basedOn w:val="Normal"/>
    <w:next w:val="Normal"/>
    <w:autoRedefine/>
    <w:uiPriority w:val="99"/>
    <w:semiHidden/>
    <w:unhideWhenUsed/>
    <w:rsid w:val="00F704AD"/>
    <w:pPr>
      <w:ind w:left="1540" w:hanging="220"/>
    </w:pPr>
  </w:style>
  <w:style w:type="paragraph" w:styleId="Index8">
    <w:name w:val="index 8"/>
    <w:basedOn w:val="Normal"/>
    <w:next w:val="Normal"/>
    <w:autoRedefine/>
    <w:uiPriority w:val="99"/>
    <w:semiHidden/>
    <w:unhideWhenUsed/>
    <w:rsid w:val="00F704AD"/>
    <w:pPr>
      <w:ind w:left="1760" w:hanging="220"/>
    </w:pPr>
  </w:style>
  <w:style w:type="paragraph" w:styleId="Index9">
    <w:name w:val="index 9"/>
    <w:basedOn w:val="Normal"/>
    <w:next w:val="Normal"/>
    <w:autoRedefine/>
    <w:uiPriority w:val="99"/>
    <w:semiHidden/>
    <w:unhideWhenUsed/>
    <w:rsid w:val="00F704AD"/>
    <w:pPr>
      <w:ind w:left="1980" w:hanging="220"/>
    </w:pPr>
  </w:style>
  <w:style w:type="paragraph" w:styleId="IndexHeading">
    <w:name w:val="index heading"/>
    <w:basedOn w:val="Normal"/>
    <w:next w:val="Index1"/>
    <w:uiPriority w:val="99"/>
    <w:semiHidden/>
    <w:unhideWhenUsed/>
    <w:rsid w:val="00F704AD"/>
    <w:rPr>
      <w:rFonts w:asciiTheme="majorHAnsi" w:eastAsiaTheme="majorEastAsia" w:hAnsiTheme="majorHAnsi" w:cstheme="majorBidi"/>
      <w:b/>
      <w:bCs/>
    </w:rPr>
  </w:style>
  <w:style w:type="table" w:styleId="LightGrid">
    <w:name w:val="Light Grid"/>
    <w:basedOn w:val="TableNormal"/>
    <w:uiPriority w:val="62"/>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F704AD"/>
    <w:pPr>
      <w:spacing w:after="0" w:line="240" w:lineRule="auto"/>
    </w:pPr>
    <w:rPr>
      <w:rFonts w:ascii="Times New Roman" w:hAnsi="Times New Roman" w:cs="Times New Roman"/>
      <w:color w:val="000000" w:themeColor="text1" w:themeShade="BF"/>
      <w:sz w:val="20"/>
      <w:szCs w:val="20"/>
      <w:lang w:val="de-DE"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704AD"/>
    <w:pPr>
      <w:spacing w:after="0" w:line="240" w:lineRule="auto"/>
    </w:pPr>
    <w:rPr>
      <w:rFonts w:ascii="Times New Roman" w:hAnsi="Times New Roman" w:cs="Times New Roman"/>
      <w:color w:val="2F5496" w:themeColor="accent1" w:themeShade="BF"/>
      <w:sz w:val="20"/>
      <w:szCs w:val="20"/>
      <w:lang w:val="de-DE" w:eastAsia="de-D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rsid w:val="00F704AD"/>
    <w:pPr>
      <w:spacing w:after="0" w:line="240" w:lineRule="auto"/>
    </w:pPr>
    <w:rPr>
      <w:rFonts w:ascii="Times New Roman" w:hAnsi="Times New Roman" w:cs="Times New Roman"/>
      <w:color w:val="C45911" w:themeColor="accent2" w:themeShade="BF"/>
      <w:sz w:val="20"/>
      <w:szCs w:val="20"/>
      <w:lang w:val="de-DE" w:eastAsia="de-DE"/>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F704AD"/>
    <w:pPr>
      <w:spacing w:after="0" w:line="240" w:lineRule="auto"/>
    </w:pPr>
    <w:rPr>
      <w:rFonts w:ascii="Times New Roman" w:hAnsi="Times New Roman" w:cs="Times New Roman"/>
      <w:color w:val="7B7B7B" w:themeColor="accent3" w:themeShade="BF"/>
      <w:sz w:val="20"/>
      <w:szCs w:val="20"/>
      <w:lang w:val="de-DE" w:eastAsia="de-DE"/>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F704AD"/>
    <w:pPr>
      <w:spacing w:after="0" w:line="240" w:lineRule="auto"/>
    </w:pPr>
    <w:rPr>
      <w:rFonts w:ascii="Times New Roman" w:hAnsi="Times New Roman" w:cs="Times New Roman"/>
      <w:color w:val="BF8F00" w:themeColor="accent4" w:themeShade="BF"/>
      <w:sz w:val="20"/>
      <w:szCs w:val="20"/>
      <w:lang w:val="de-DE" w:eastAsia="de-DE"/>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F704AD"/>
    <w:pPr>
      <w:spacing w:after="0" w:line="240" w:lineRule="auto"/>
    </w:pPr>
    <w:rPr>
      <w:rFonts w:ascii="Times New Roman" w:hAnsi="Times New Roman" w:cs="Times New Roman"/>
      <w:color w:val="2E74B5" w:themeColor="accent5" w:themeShade="BF"/>
      <w:sz w:val="20"/>
      <w:szCs w:val="20"/>
      <w:lang w:val="de-DE" w:eastAsia="de-DE"/>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rsid w:val="00F704AD"/>
    <w:pPr>
      <w:spacing w:after="0" w:line="240" w:lineRule="auto"/>
    </w:pPr>
    <w:rPr>
      <w:rFonts w:ascii="Times New Roman" w:hAnsi="Times New Roman" w:cs="Times New Roman"/>
      <w:color w:val="538135" w:themeColor="accent6" w:themeShade="BF"/>
      <w:sz w:val="20"/>
      <w:szCs w:val="20"/>
      <w:lang w:val="de-DE" w:eastAsia="de-DE"/>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MacroText">
    <w:name w:val="macro"/>
    <w:link w:val="MacroTextChar"/>
    <w:uiPriority w:val="99"/>
    <w:semiHidden/>
    <w:unhideWhenUsed/>
    <w:rsid w:val="00F704A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val="de-DE" w:eastAsia="de-DE"/>
    </w:rPr>
  </w:style>
  <w:style w:type="character" w:customStyle="1" w:styleId="MacroTextChar">
    <w:name w:val="Macro Text Char"/>
    <w:basedOn w:val="DefaultParagraphFont"/>
    <w:link w:val="MacroText"/>
    <w:uiPriority w:val="99"/>
    <w:semiHidden/>
    <w:rsid w:val="00F704AD"/>
    <w:rPr>
      <w:rFonts w:ascii="Consolas" w:eastAsia="Times New Roman" w:hAnsi="Consolas" w:cs="Times New Roman"/>
      <w:sz w:val="20"/>
      <w:szCs w:val="20"/>
      <w:lang w:val="de-DE" w:eastAsia="de-DE"/>
    </w:rPr>
  </w:style>
  <w:style w:type="table" w:styleId="MediumGrid1">
    <w:name w:val="Medium Grid 1"/>
    <w:basedOn w:val="TableNormal"/>
    <w:uiPriority w:val="67"/>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F704AD"/>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F704AD"/>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F704AD"/>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F704AD"/>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F704AD"/>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F704AD"/>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F704AD"/>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rsid w:val="00F704AD"/>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F704AD"/>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F704AD"/>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F704AD"/>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F704AD"/>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F704AD"/>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F704AD"/>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F704AD"/>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F704AD"/>
    <w:pPr>
      <w:spacing w:after="0" w:line="240" w:lineRule="auto"/>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F704AD"/>
    <w:rPr>
      <w:color w:val="808080"/>
    </w:rPr>
  </w:style>
  <w:style w:type="paragraph" w:styleId="TableofAuthorities">
    <w:name w:val="table of authorities"/>
    <w:basedOn w:val="Normal"/>
    <w:next w:val="Normal"/>
    <w:uiPriority w:val="99"/>
    <w:semiHidden/>
    <w:unhideWhenUsed/>
    <w:rsid w:val="00F704AD"/>
    <w:pPr>
      <w:ind w:left="220" w:hanging="220"/>
    </w:pPr>
  </w:style>
  <w:style w:type="paragraph" w:styleId="TableofFigures">
    <w:name w:val="table of figures"/>
    <w:basedOn w:val="Normal"/>
    <w:next w:val="Normal"/>
    <w:uiPriority w:val="99"/>
    <w:semiHidden/>
    <w:unhideWhenUsed/>
    <w:rsid w:val="00F704AD"/>
  </w:style>
  <w:style w:type="paragraph" w:styleId="TOAHeading">
    <w:name w:val="toa heading"/>
    <w:basedOn w:val="Normal"/>
    <w:next w:val="Normal"/>
    <w:uiPriority w:val="99"/>
    <w:semiHidden/>
    <w:unhideWhenUsed/>
    <w:rsid w:val="00F704AD"/>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F704AD"/>
    <w:pPr>
      <w:spacing w:after="100"/>
    </w:pPr>
  </w:style>
  <w:style w:type="paragraph" w:styleId="TOC2">
    <w:name w:val="toc 2"/>
    <w:basedOn w:val="Normal"/>
    <w:next w:val="Normal"/>
    <w:autoRedefine/>
    <w:uiPriority w:val="39"/>
    <w:semiHidden/>
    <w:unhideWhenUsed/>
    <w:rsid w:val="00F704AD"/>
    <w:pPr>
      <w:spacing w:after="100"/>
      <w:ind w:left="220"/>
    </w:pPr>
  </w:style>
  <w:style w:type="paragraph" w:styleId="TOC3">
    <w:name w:val="toc 3"/>
    <w:basedOn w:val="Normal"/>
    <w:next w:val="Normal"/>
    <w:autoRedefine/>
    <w:uiPriority w:val="39"/>
    <w:semiHidden/>
    <w:unhideWhenUsed/>
    <w:rsid w:val="00F704AD"/>
    <w:pPr>
      <w:spacing w:after="100"/>
      <w:ind w:left="440"/>
    </w:pPr>
  </w:style>
  <w:style w:type="paragraph" w:styleId="TOC4">
    <w:name w:val="toc 4"/>
    <w:basedOn w:val="Normal"/>
    <w:next w:val="Normal"/>
    <w:autoRedefine/>
    <w:uiPriority w:val="39"/>
    <w:semiHidden/>
    <w:unhideWhenUsed/>
    <w:rsid w:val="00F704AD"/>
    <w:pPr>
      <w:spacing w:after="100"/>
      <w:ind w:left="660"/>
    </w:pPr>
  </w:style>
  <w:style w:type="paragraph" w:styleId="TOC5">
    <w:name w:val="toc 5"/>
    <w:basedOn w:val="Normal"/>
    <w:next w:val="Normal"/>
    <w:autoRedefine/>
    <w:uiPriority w:val="39"/>
    <w:semiHidden/>
    <w:unhideWhenUsed/>
    <w:rsid w:val="00F704AD"/>
    <w:pPr>
      <w:spacing w:after="100"/>
      <w:ind w:left="880"/>
    </w:pPr>
  </w:style>
  <w:style w:type="paragraph" w:styleId="TOC6">
    <w:name w:val="toc 6"/>
    <w:basedOn w:val="Normal"/>
    <w:next w:val="Normal"/>
    <w:autoRedefine/>
    <w:uiPriority w:val="39"/>
    <w:semiHidden/>
    <w:unhideWhenUsed/>
    <w:rsid w:val="00F704AD"/>
    <w:pPr>
      <w:spacing w:after="100"/>
      <w:ind w:left="1100"/>
    </w:pPr>
  </w:style>
  <w:style w:type="paragraph" w:styleId="TOC7">
    <w:name w:val="toc 7"/>
    <w:basedOn w:val="Normal"/>
    <w:next w:val="Normal"/>
    <w:autoRedefine/>
    <w:uiPriority w:val="39"/>
    <w:semiHidden/>
    <w:unhideWhenUsed/>
    <w:rsid w:val="00F704AD"/>
    <w:pPr>
      <w:spacing w:after="100"/>
      <w:ind w:left="1320"/>
    </w:pPr>
  </w:style>
  <w:style w:type="paragraph" w:styleId="TOC8">
    <w:name w:val="toc 8"/>
    <w:basedOn w:val="Normal"/>
    <w:next w:val="Normal"/>
    <w:autoRedefine/>
    <w:uiPriority w:val="39"/>
    <w:semiHidden/>
    <w:unhideWhenUsed/>
    <w:rsid w:val="00F704AD"/>
    <w:pPr>
      <w:spacing w:after="100"/>
      <w:ind w:left="1540"/>
    </w:pPr>
  </w:style>
  <w:style w:type="paragraph" w:styleId="TOC9">
    <w:name w:val="toc 9"/>
    <w:basedOn w:val="Normal"/>
    <w:next w:val="Normal"/>
    <w:autoRedefine/>
    <w:uiPriority w:val="39"/>
    <w:semiHidden/>
    <w:unhideWhenUsed/>
    <w:rsid w:val="00F704AD"/>
    <w:pPr>
      <w:spacing w:after="100"/>
      <w:ind w:left="1760"/>
    </w:pPr>
  </w:style>
  <w:style w:type="paragraph" w:styleId="TOCHeading">
    <w:name w:val="TOC Heading"/>
    <w:basedOn w:val="Heading1"/>
    <w:next w:val="Normal"/>
    <w:uiPriority w:val="39"/>
    <w:semiHidden/>
    <w:unhideWhenUsed/>
    <w:rsid w:val="00F704AD"/>
    <w:pPr>
      <w:keepLines/>
      <w:numPr>
        <w:numId w:val="0"/>
      </w:numPr>
      <w:spacing w:before="480" w:after="0"/>
      <w:outlineLvl w:val="9"/>
    </w:pPr>
    <w:rPr>
      <w:rFonts w:asciiTheme="majorHAnsi" w:eastAsiaTheme="majorEastAsia" w:hAnsiTheme="majorHAnsi" w:cstheme="majorBidi"/>
      <w:color w:val="2F5496" w:themeColor="accent1" w:themeShade="BF"/>
      <w:kern w:val="0"/>
      <w:sz w:val="28"/>
      <w:szCs w:val="28"/>
    </w:rPr>
  </w:style>
  <w:style w:type="paragraph" w:styleId="BalloonText">
    <w:name w:val="Balloon Text"/>
    <w:basedOn w:val="Normal"/>
    <w:link w:val="BalloonTextChar"/>
    <w:uiPriority w:val="99"/>
    <w:semiHidden/>
    <w:unhideWhenUsed/>
    <w:rsid w:val="00F704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4AD"/>
    <w:rPr>
      <w:rFonts w:ascii="Segoe UI" w:eastAsia="Times New Roman" w:hAnsi="Segoe UI" w:cs="Segoe UI"/>
      <w:sz w:val="18"/>
      <w:szCs w:val="18"/>
      <w:lang w:eastAsia="de-DE"/>
    </w:rPr>
  </w:style>
  <w:style w:type="character" w:styleId="BookTitle">
    <w:name w:val="Book Title"/>
    <w:basedOn w:val="DefaultParagraphFont"/>
    <w:uiPriority w:val="33"/>
    <w:rsid w:val="00F704AD"/>
    <w:rPr>
      <w:b/>
      <w:bCs/>
      <w:i/>
      <w:iCs/>
      <w:spacing w:val="5"/>
    </w:rPr>
  </w:style>
  <w:style w:type="character" w:styleId="Emphasis">
    <w:name w:val="Emphasis"/>
    <w:basedOn w:val="DefaultParagraphFont"/>
    <w:uiPriority w:val="20"/>
    <w:rsid w:val="00F704AD"/>
    <w:rPr>
      <w:i/>
      <w:iCs/>
    </w:rPr>
  </w:style>
  <w:style w:type="character" w:customStyle="1" w:styleId="Hashtag1">
    <w:name w:val="Hashtag1"/>
    <w:basedOn w:val="DefaultParagraphFont"/>
    <w:uiPriority w:val="99"/>
    <w:semiHidden/>
    <w:unhideWhenUsed/>
    <w:rsid w:val="00F704AD"/>
    <w:rPr>
      <w:color w:val="2B579A"/>
      <w:shd w:val="clear" w:color="auto" w:fill="E1DFDD"/>
    </w:rPr>
  </w:style>
  <w:style w:type="character" w:styleId="IntenseEmphasis">
    <w:name w:val="Intense Emphasis"/>
    <w:basedOn w:val="DefaultParagraphFont"/>
    <w:uiPriority w:val="21"/>
    <w:rsid w:val="00F704AD"/>
    <w:rPr>
      <w:i/>
      <w:iCs/>
      <w:color w:val="4472C4" w:themeColor="accent1"/>
    </w:rPr>
  </w:style>
  <w:style w:type="paragraph" w:styleId="IntenseQuote">
    <w:name w:val="Intense Quote"/>
    <w:basedOn w:val="Normal"/>
    <w:next w:val="Normal"/>
    <w:link w:val="IntenseQuoteChar"/>
    <w:uiPriority w:val="30"/>
    <w:rsid w:val="00F704A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704AD"/>
    <w:rPr>
      <w:rFonts w:ascii="Henderson BCG Serif" w:eastAsia="Times New Roman" w:hAnsi="Henderson BCG Serif" w:cs="Times New Roman"/>
      <w:i/>
      <w:iCs/>
      <w:color w:val="4472C4" w:themeColor="accent1"/>
      <w:szCs w:val="24"/>
      <w:lang w:eastAsia="de-DE"/>
    </w:rPr>
  </w:style>
  <w:style w:type="character" w:styleId="IntenseReference">
    <w:name w:val="Intense Reference"/>
    <w:basedOn w:val="DefaultParagraphFont"/>
    <w:uiPriority w:val="32"/>
    <w:rsid w:val="00F704AD"/>
    <w:rPr>
      <w:b/>
      <w:bCs/>
      <w:smallCaps/>
      <w:color w:val="4472C4" w:themeColor="accent1"/>
      <w:spacing w:val="5"/>
    </w:rPr>
  </w:style>
  <w:style w:type="paragraph" w:styleId="ListParagraph">
    <w:name w:val="List Paragraph"/>
    <w:basedOn w:val="Normal"/>
    <w:uiPriority w:val="34"/>
    <w:qFormat/>
    <w:rsid w:val="00F704AD"/>
    <w:pPr>
      <w:ind w:left="720"/>
      <w:contextualSpacing/>
    </w:pPr>
  </w:style>
  <w:style w:type="character" w:customStyle="1" w:styleId="Mention1">
    <w:name w:val="Mention1"/>
    <w:basedOn w:val="DefaultParagraphFont"/>
    <w:uiPriority w:val="99"/>
    <w:semiHidden/>
    <w:unhideWhenUsed/>
    <w:rsid w:val="00F704AD"/>
    <w:rPr>
      <w:color w:val="2B579A"/>
      <w:shd w:val="clear" w:color="auto" w:fill="E1DFDD"/>
    </w:rPr>
  </w:style>
  <w:style w:type="paragraph" w:styleId="NoSpacing">
    <w:name w:val="No Spacing"/>
    <w:uiPriority w:val="1"/>
    <w:rsid w:val="00F704AD"/>
    <w:pPr>
      <w:spacing w:after="0" w:line="240" w:lineRule="auto"/>
    </w:pPr>
    <w:rPr>
      <w:rFonts w:ascii="Henderson BCG Serif" w:eastAsia="Times New Roman" w:hAnsi="Henderson BCG Serif" w:cs="Times New Roman"/>
      <w:szCs w:val="24"/>
      <w:lang w:eastAsia="de-DE"/>
    </w:rPr>
  </w:style>
  <w:style w:type="paragraph" w:styleId="Quote">
    <w:name w:val="Quote"/>
    <w:basedOn w:val="Normal"/>
    <w:next w:val="Normal"/>
    <w:link w:val="QuoteChar"/>
    <w:uiPriority w:val="29"/>
    <w:rsid w:val="00F704A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704AD"/>
    <w:rPr>
      <w:rFonts w:ascii="Henderson BCG Serif" w:eastAsia="Times New Roman" w:hAnsi="Henderson BCG Serif" w:cs="Times New Roman"/>
      <w:i/>
      <w:iCs/>
      <w:color w:val="404040" w:themeColor="text1" w:themeTint="BF"/>
      <w:szCs w:val="24"/>
      <w:lang w:eastAsia="de-DE"/>
    </w:rPr>
  </w:style>
  <w:style w:type="character" w:customStyle="1" w:styleId="SmartHyperlink1">
    <w:name w:val="Smart Hyperlink1"/>
    <w:basedOn w:val="DefaultParagraphFont"/>
    <w:uiPriority w:val="99"/>
    <w:semiHidden/>
    <w:unhideWhenUsed/>
    <w:rsid w:val="00F704AD"/>
    <w:rPr>
      <w:u w:val="dotted"/>
    </w:rPr>
  </w:style>
  <w:style w:type="character" w:styleId="Strong">
    <w:name w:val="Strong"/>
    <w:basedOn w:val="DefaultParagraphFont"/>
    <w:uiPriority w:val="22"/>
    <w:rsid w:val="00F704AD"/>
    <w:rPr>
      <w:b/>
      <w:bCs/>
    </w:rPr>
  </w:style>
  <w:style w:type="paragraph" w:styleId="Subtitle">
    <w:name w:val="Subtitle"/>
    <w:basedOn w:val="Normal"/>
    <w:next w:val="Normal"/>
    <w:link w:val="SubtitleChar"/>
    <w:uiPriority w:val="11"/>
    <w:rsid w:val="00F704AD"/>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F704AD"/>
    <w:rPr>
      <w:rFonts w:eastAsiaTheme="minorEastAsia"/>
      <w:color w:val="5A5A5A" w:themeColor="text1" w:themeTint="A5"/>
      <w:spacing w:val="15"/>
      <w:lang w:eastAsia="de-DE"/>
    </w:rPr>
  </w:style>
  <w:style w:type="character" w:styleId="SubtleEmphasis">
    <w:name w:val="Subtle Emphasis"/>
    <w:basedOn w:val="DefaultParagraphFont"/>
    <w:uiPriority w:val="19"/>
    <w:rsid w:val="00F704AD"/>
    <w:rPr>
      <w:i/>
      <w:iCs/>
      <w:color w:val="404040" w:themeColor="text1" w:themeTint="BF"/>
    </w:rPr>
  </w:style>
  <w:style w:type="character" w:styleId="SubtleReference">
    <w:name w:val="Subtle Reference"/>
    <w:basedOn w:val="DefaultParagraphFont"/>
    <w:uiPriority w:val="31"/>
    <w:rsid w:val="00F704AD"/>
    <w:rPr>
      <w:smallCaps/>
      <w:color w:val="5A5A5A" w:themeColor="text1" w:themeTint="A5"/>
    </w:rPr>
  </w:style>
  <w:style w:type="paragraph" w:styleId="Title">
    <w:name w:val="Title"/>
    <w:basedOn w:val="Normal"/>
    <w:next w:val="Normal"/>
    <w:link w:val="TitleChar"/>
    <w:uiPriority w:val="10"/>
    <w:rsid w:val="00F704A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4AD"/>
    <w:rPr>
      <w:rFonts w:asciiTheme="majorHAnsi" w:eastAsiaTheme="majorEastAsia" w:hAnsiTheme="majorHAnsi" w:cstheme="majorBidi"/>
      <w:spacing w:val="-10"/>
      <w:kern w:val="28"/>
      <w:sz w:val="56"/>
      <w:szCs w:val="56"/>
      <w:lang w:eastAsia="de-DE"/>
    </w:rPr>
  </w:style>
  <w:style w:type="character" w:customStyle="1" w:styleId="UnresolvedMention1">
    <w:name w:val="Unresolved Mention1"/>
    <w:basedOn w:val="DefaultParagraphFont"/>
    <w:uiPriority w:val="99"/>
    <w:semiHidden/>
    <w:unhideWhenUsed/>
    <w:rsid w:val="00F704AD"/>
    <w:rPr>
      <w:color w:val="605E5C"/>
      <w:shd w:val="clear" w:color="auto" w:fill="E1DFDD"/>
    </w:rPr>
  </w:style>
  <w:style w:type="table" w:styleId="PlainTable3">
    <w:name w:val="Plain Table 3"/>
    <w:basedOn w:val="TableNormal"/>
    <w:uiPriority w:val="43"/>
    <w:rsid w:val="009D288F"/>
    <w:pPr>
      <w:spacing w:after="0" w:line="240" w:lineRule="auto"/>
    </w:pPr>
    <w:rPr>
      <w:lang w:val="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UnresolvedMention2">
    <w:name w:val="Unresolved Mention2"/>
    <w:basedOn w:val="DefaultParagraphFont"/>
    <w:uiPriority w:val="99"/>
    <w:semiHidden/>
    <w:unhideWhenUsed/>
    <w:rsid w:val="006A41B1"/>
    <w:rPr>
      <w:color w:val="605E5C"/>
      <w:shd w:val="clear" w:color="auto" w:fill="E1DFDD"/>
    </w:rPr>
  </w:style>
  <w:style w:type="character" w:customStyle="1" w:styleId="UnresolvedMention3">
    <w:name w:val="Unresolved Mention3"/>
    <w:basedOn w:val="DefaultParagraphFont"/>
    <w:uiPriority w:val="99"/>
    <w:semiHidden/>
    <w:unhideWhenUsed/>
    <w:rsid w:val="00AC6AEF"/>
    <w:rPr>
      <w:color w:val="605E5C"/>
      <w:shd w:val="clear" w:color="auto" w:fill="E1DFDD"/>
    </w:rPr>
  </w:style>
  <w:style w:type="character" w:customStyle="1" w:styleId="c-timestamplabel">
    <w:name w:val="c-timestamp__label"/>
    <w:basedOn w:val="DefaultParagraphFont"/>
    <w:rsid w:val="00C067EB"/>
  </w:style>
  <w:style w:type="character" w:customStyle="1" w:styleId="c-messageattachmentauthorname">
    <w:name w:val="c-message_attachment__author_name"/>
    <w:basedOn w:val="DefaultParagraphFont"/>
    <w:rsid w:val="00D444FE"/>
  </w:style>
  <w:style w:type="character" w:customStyle="1" w:styleId="c-messageattachmenttitle">
    <w:name w:val="c-message_attachment__title"/>
    <w:basedOn w:val="DefaultParagraphFont"/>
    <w:rsid w:val="00D44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9610">
      <w:bodyDiv w:val="1"/>
      <w:marLeft w:val="0"/>
      <w:marRight w:val="0"/>
      <w:marTop w:val="0"/>
      <w:marBottom w:val="0"/>
      <w:divBdr>
        <w:top w:val="none" w:sz="0" w:space="0" w:color="auto"/>
        <w:left w:val="none" w:sz="0" w:space="0" w:color="auto"/>
        <w:bottom w:val="none" w:sz="0" w:space="0" w:color="auto"/>
        <w:right w:val="none" w:sz="0" w:space="0" w:color="auto"/>
      </w:divBdr>
    </w:div>
    <w:div w:id="64693283">
      <w:bodyDiv w:val="1"/>
      <w:marLeft w:val="0"/>
      <w:marRight w:val="0"/>
      <w:marTop w:val="0"/>
      <w:marBottom w:val="0"/>
      <w:divBdr>
        <w:top w:val="none" w:sz="0" w:space="0" w:color="auto"/>
        <w:left w:val="none" w:sz="0" w:space="0" w:color="auto"/>
        <w:bottom w:val="none" w:sz="0" w:space="0" w:color="auto"/>
        <w:right w:val="none" w:sz="0" w:space="0" w:color="auto"/>
      </w:divBdr>
    </w:div>
    <w:div w:id="214774912">
      <w:bodyDiv w:val="1"/>
      <w:marLeft w:val="0"/>
      <w:marRight w:val="0"/>
      <w:marTop w:val="0"/>
      <w:marBottom w:val="0"/>
      <w:divBdr>
        <w:top w:val="none" w:sz="0" w:space="0" w:color="auto"/>
        <w:left w:val="none" w:sz="0" w:space="0" w:color="auto"/>
        <w:bottom w:val="none" w:sz="0" w:space="0" w:color="auto"/>
        <w:right w:val="none" w:sz="0" w:space="0" w:color="auto"/>
      </w:divBdr>
    </w:div>
    <w:div w:id="326524154">
      <w:bodyDiv w:val="1"/>
      <w:marLeft w:val="0"/>
      <w:marRight w:val="0"/>
      <w:marTop w:val="0"/>
      <w:marBottom w:val="0"/>
      <w:divBdr>
        <w:top w:val="none" w:sz="0" w:space="0" w:color="auto"/>
        <w:left w:val="none" w:sz="0" w:space="0" w:color="auto"/>
        <w:bottom w:val="none" w:sz="0" w:space="0" w:color="auto"/>
        <w:right w:val="none" w:sz="0" w:space="0" w:color="auto"/>
      </w:divBdr>
    </w:div>
    <w:div w:id="386606148">
      <w:bodyDiv w:val="1"/>
      <w:marLeft w:val="0"/>
      <w:marRight w:val="0"/>
      <w:marTop w:val="0"/>
      <w:marBottom w:val="0"/>
      <w:divBdr>
        <w:top w:val="none" w:sz="0" w:space="0" w:color="auto"/>
        <w:left w:val="none" w:sz="0" w:space="0" w:color="auto"/>
        <w:bottom w:val="none" w:sz="0" w:space="0" w:color="auto"/>
        <w:right w:val="none" w:sz="0" w:space="0" w:color="auto"/>
      </w:divBdr>
    </w:div>
    <w:div w:id="563683606">
      <w:bodyDiv w:val="1"/>
      <w:marLeft w:val="0"/>
      <w:marRight w:val="0"/>
      <w:marTop w:val="0"/>
      <w:marBottom w:val="0"/>
      <w:divBdr>
        <w:top w:val="none" w:sz="0" w:space="0" w:color="auto"/>
        <w:left w:val="none" w:sz="0" w:space="0" w:color="auto"/>
        <w:bottom w:val="none" w:sz="0" w:space="0" w:color="auto"/>
        <w:right w:val="none" w:sz="0" w:space="0" w:color="auto"/>
      </w:divBdr>
    </w:div>
    <w:div w:id="659893702">
      <w:bodyDiv w:val="1"/>
      <w:marLeft w:val="0"/>
      <w:marRight w:val="0"/>
      <w:marTop w:val="0"/>
      <w:marBottom w:val="0"/>
      <w:divBdr>
        <w:top w:val="none" w:sz="0" w:space="0" w:color="auto"/>
        <w:left w:val="none" w:sz="0" w:space="0" w:color="auto"/>
        <w:bottom w:val="none" w:sz="0" w:space="0" w:color="auto"/>
        <w:right w:val="none" w:sz="0" w:space="0" w:color="auto"/>
      </w:divBdr>
      <w:divsChild>
        <w:div w:id="1183939988">
          <w:marLeft w:val="763"/>
          <w:marRight w:val="0"/>
          <w:marTop w:val="0"/>
          <w:marBottom w:val="0"/>
          <w:divBdr>
            <w:top w:val="none" w:sz="0" w:space="0" w:color="auto"/>
            <w:left w:val="none" w:sz="0" w:space="0" w:color="auto"/>
            <w:bottom w:val="none" w:sz="0" w:space="0" w:color="auto"/>
            <w:right w:val="none" w:sz="0" w:space="0" w:color="auto"/>
          </w:divBdr>
        </w:div>
        <w:div w:id="772045134">
          <w:marLeft w:val="763"/>
          <w:marRight w:val="0"/>
          <w:marTop w:val="0"/>
          <w:marBottom w:val="0"/>
          <w:divBdr>
            <w:top w:val="none" w:sz="0" w:space="0" w:color="auto"/>
            <w:left w:val="none" w:sz="0" w:space="0" w:color="auto"/>
            <w:bottom w:val="none" w:sz="0" w:space="0" w:color="auto"/>
            <w:right w:val="none" w:sz="0" w:space="0" w:color="auto"/>
          </w:divBdr>
        </w:div>
        <w:div w:id="1161703606">
          <w:marLeft w:val="763"/>
          <w:marRight w:val="0"/>
          <w:marTop w:val="0"/>
          <w:marBottom w:val="0"/>
          <w:divBdr>
            <w:top w:val="none" w:sz="0" w:space="0" w:color="auto"/>
            <w:left w:val="none" w:sz="0" w:space="0" w:color="auto"/>
            <w:bottom w:val="none" w:sz="0" w:space="0" w:color="auto"/>
            <w:right w:val="none" w:sz="0" w:space="0" w:color="auto"/>
          </w:divBdr>
        </w:div>
        <w:div w:id="715348199">
          <w:marLeft w:val="763"/>
          <w:marRight w:val="0"/>
          <w:marTop w:val="0"/>
          <w:marBottom w:val="0"/>
          <w:divBdr>
            <w:top w:val="none" w:sz="0" w:space="0" w:color="auto"/>
            <w:left w:val="none" w:sz="0" w:space="0" w:color="auto"/>
            <w:bottom w:val="none" w:sz="0" w:space="0" w:color="auto"/>
            <w:right w:val="none" w:sz="0" w:space="0" w:color="auto"/>
          </w:divBdr>
        </w:div>
      </w:divsChild>
    </w:div>
    <w:div w:id="700203540">
      <w:bodyDiv w:val="1"/>
      <w:marLeft w:val="0"/>
      <w:marRight w:val="0"/>
      <w:marTop w:val="0"/>
      <w:marBottom w:val="0"/>
      <w:divBdr>
        <w:top w:val="none" w:sz="0" w:space="0" w:color="auto"/>
        <w:left w:val="none" w:sz="0" w:space="0" w:color="auto"/>
        <w:bottom w:val="none" w:sz="0" w:space="0" w:color="auto"/>
        <w:right w:val="none" w:sz="0" w:space="0" w:color="auto"/>
      </w:divBdr>
    </w:div>
    <w:div w:id="704522844">
      <w:bodyDiv w:val="1"/>
      <w:marLeft w:val="0"/>
      <w:marRight w:val="0"/>
      <w:marTop w:val="0"/>
      <w:marBottom w:val="0"/>
      <w:divBdr>
        <w:top w:val="none" w:sz="0" w:space="0" w:color="auto"/>
        <w:left w:val="none" w:sz="0" w:space="0" w:color="auto"/>
        <w:bottom w:val="none" w:sz="0" w:space="0" w:color="auto"/>
        <w:right w:val="none" w:sz="0" w:space="0" w:color="auto"/>
      </w:divBdr>
    </w:div>
    <w:div w:id="906691699">
      <w:bodyDiv w:val="1"/>
      <w:marLeft w:val="0"/>
      <w:marRight w:val="0"/>
      <w:marTop w:val="0"/>
      <w:marBottom w:val="0"/>
      <w:divBdr>
        <w:top w:val="none" w:sz="0" w:space="0" w:color="auto"/>
        <w:left w:val="none" w:sz="0" w:space="0" w:color="auto"/>
        <w:bottom w:val="none" w:sz="0" w:space="0" w:color="auto"/>
        <w:right w:val="none" w:sz="0" w:space="0" w:color="auto"/>
      </w:divBdr>
    </w:div>
    <w:div w:id="955676364">
      <w:bodyDiv w:val="1"/>
      <w:marLeft w:val="0"/>
      <w:marRight w:val="0"/>
      <w:marTop w:val="0"/>
      <w:marBottom w:val="0"/>
      <w:divBdr>
        <w:top w:val="none" w:sz="0" w:space="0" w:color="auto"/>
        <w:left w:val="none" w:sz="0" w:space="0" w:color="auto"/>
        <w:bottom w:val="none" w:sz="0" w:space="0" w:color="auto"/>
        <w:right w:val="none" w:sz="0" w:space="0" w:color="auto"/>
      </w:divBdr>
    </w:div>
    <w:div w:id="966735279">
      <w:bodyDiv w:val="1"/>
      <w:marLeft w:val="0"/>
      <w:marRight w:val="0"/>
      <w:marTop w:val="0"/>
      <w:marBottom w:val="0"/>
      <w:divBdr>
        <w:top w:val="none" w:sz="0" w:space="0" w:color="auto"/>
        <w:left w:val="none" w:sz="0" w:space="0" w:color="auto"/>
        <w:bottom w:val="none" w:sz="0" w:space="0" w:color="auto"/>
        <w:right w:val="none" w:sz="0" w:space="0" w:color="auto"/>
      </w:divBdr>
    </w:div>
    <w:div w:id="994070948">
      <w:bodyDiv w:val="1"/>
      <w:marLeft w:val="0"/>
      <w:marRight w:val="0"/>
      <w:marTop w:val="0"/>
      <w:marBottom w:val="0"/>
      <w:divBdr>
        <w:top w:val="none" w:sz="0" w:space="0" w:color="auto"/>
        <w:left w:val="none" w:sz="0" w:space="0" w:color="auto"/>
        <w:bottom w:val="none" w:sz="0" w:space="0" w:color="auto"/>
        <w:right w:val="none" w:sz="0" w:space="0" w:color="auto"/>
      </w:divBdr>
    </w:div>
    <w:div w:id="1052192310">
      <w:bodyDiv w:val="1"/>
      <w:marLeft w:val="0"/>
      <w:marRight w:val="0"/>
      <w:marTop w:val="0"/>
      <w:marBottom w:val="0"/>
      <w:divBdr>
        <w:top w:val="none" w:sz="0" w:space="0" w:color="auto"/>
        <w:left w:val="none" w:sz="0" w:space="0" w:color="auto"/>
        <w:bottom w:val="none" w:sz="0" w:space="0" w:color="auto"/>
        <w:right w:val="none" w:sz="0" w:space="0" w:color="auto"/>
      </w:divBdr>
    </w:div>
    <w:div w:id="1063681499">
      <w:bodyDiv w:val="1"/>
      <w:marLeft w:val="0"/>
      <w:marRight w:val="0"/>
      <w:marTop w:val="0"/>
      <w:marBottom w:val="0"/>
      <w:divBdr>
        <w:top w:val="none" w:sz="0" w:space="0" w:color="auto"/>
        <w:left w:val="none" w:sz="0" w:space="0" w:color="auto"/>
        <w:bottom w:val="none" w:sz="0" w:space="0" w:color="auto"/>
        <w:right w:val="none" w:sz="0" w:space="0" w:color="auto"/>
      </w:divBdr>
      <w:divsChild>
        <w:div w:id="922027937">
          <w:marLeft w:val="0"/>
          <w:marRight w:val="0"/>
          <w:marTop w:val="0"/>
          <w:marBottom w:val="0"/>
          <w:divBdr>
            <w:top w:val="none" w:sz="0" w:space="0" w:color="auto"/>
            <w:left w:val="none" w:sz="0" w:space="0" w:color="auto"/>
            <w:bottom w:val="none" w:sz="0" w:space="0" w:color="auto"/>
            <w:right w:val="none" w:sz="0" w:space="0" w:color="auto"/>
          </w:divBdr>
        </w:div>
      </w:divsChild>
    </w:div>
    <w:div w:id="1287347535">
      <w:bodyDiv w:val="1"/>
      <w:marLeft w:val="0"/>
      <w:marRight w:val="0"/>
      <w:marTop w:val="0"/>
      <w:marBottom w:val="0"/>
      <w:divBdr>
        <w:top w:val="none" w:sz="0" w:space="0" w:color="auto"/>
        <w:left w:val="none" w:sz="0" w:space="0" w:color="auto"/>
        <w:bottom w:val="none" w:sz="0" w:space="0" w:color="auto"/>
        <w:right w:val="none" w:sz="0" w:space="0" w:color="auto"/>
      </w:divBdr>
    </w:div>
    <w:div w:id="1465390623">
      <w:bodyDiv w:val="1"/>
      <w:marLeft w:val="0"/>
      <w:marRight w:val="0"/>
      <w:marTop w:val="0"/>
      <w:marBottom w:val="0"/>
      <w:divBdr>
        <w:top w:val="none" w:sz="0" w:space="0" w:color="auto"/>
        <w:left w:val="none" w:sz="0" w:space="0" w:color="auto"/>
        <w:bottom w:val="none" w:sz="0" w:space="0" w:color="auto"/>
        <w:right w:val="none" w:sz="0" w:space="0" w:color="auto"/>
      </w:divBdr>
    </w:div>
    <w:div w:id="1492059036">
      <w:bodyDiv w:val="1"/>
      <w:marLeft w:val="0"/>
      <w:marRight w:val="0"/>
      <w:marTop w:val="0"/>
      <w:marBottom w:val="0"/>
      <w:divBdr>
        <w:top w:val="none" w:sz="0" w:space="0" w:color="auto"/>
        <w:left w:val="none" w:sz="0" w:space="0" w:color="auto"/>
        <w:bottom w:val="none" w:sz="0" w:space="0" w:color="auto"/>
        <w:right w:val="none" w:sz="0" w:space="0" w:color="auto"/>
      </w:divBdr>
    </w:div>
    <w:div w:id="1672754415">
      <w:bodyDiv w:val="1"/>
      <w:marLeft w:val="0"/>
      <w:marRight w:val="0"/>
      <w:marTop w:val="0"/>
      <w:marBottom w:val="0"/>
      <w:divBdr>
        <w:top w:val="none" w:sz="0" w:space="0" w:color="auto"/>
        <w:left w:val="none" w:sz="0" w:space="0" w:color="auto"/>
        <w:bottom w:val="none" w:sz="0" w:space="0" w:color="auto"/>
        <w:right w:val="none" w:sz="0" w:space="0" w:color="auto"/>
      </w:divBdr>
    </w:div>
    <w:div w:id="1680304185">
      <w:bodyDiv w:val="1"/>
      <w:marLeft w:val="0"/>
      <w:marRight w:val="0"/>
      <w:marTop w:val="0"/>
      <w:marBottom w:val="0"/>
      <w:divBdr>
        <w:top w:val="none" w:sz="0" w:space="0" w:color="auto"/>
        <w:left w:val="none" w:sz="0" w:space="0" w:color="auto"/>
        <w:bottom w:val="none" w:sz="0" w:space="0" w:color="auto"/>
        <w:right w:val="none" w:sz="0" w:space="0" w:color="auto"/>
      </w:divBdr>
      <w:divsChild>
        <w:div w:id="2026782898">
          <w:marLeft w:val="0"/>
          <w:marRight w:val="0"/>
          <w:marTop w:val="0"/>
          <w:marBottom w:val="0"/>
          <w:divBdr>
            <w:top w:val="none" w:sz="0" w:space="0" w:color="auto"/>
            <w:left w:val="none" w:sz="0" w:space="0" w:color="auto"/>
            <w:bottom w:val="none" w:sz="0" w:space="0" w:color="auto"/>
            <w:right w:val="none" w:sz="0" w:space="0" w:color="auto"/>
          </w:divBdr>
        </w:div>
        <w:div w:id="441338087">
          <w:marLeft w:val="0"/>
          <w:marRight w:val="0"/>
          <w:marTop w:val="0"/>
          <w:marBottom w:val="0"/>
          <w:divBdr>
            <w:top w:val="none" w:sz="0" w:space="0" w:color="auto"/>
            <w:left w:val="none" w:sz="0" w:space="0" w:color="auto"/>
            <w:bottom w:val="none" w:sz="0" w:space="0" w:color="auto"/>
            <w:right w:val="none" w:sz="0" w:space="0" w:color="auto"/>
          </w:divBdr>
        </w:div>
      </w:divsChild>
    </w:div>
    <w:div w:id="1690527251">
      <w:bodyDiv w:val="1"/>
      <w:marLeft w:val="0"/>
      <w:marRight w:val="0"/>
      <w:marTop w:val="0"/>
      <w:marBottom w:val="0"/>
      <w:divBdr>
        <w:top w:val="none" w:sz="0" w:space="0" w:color="auto"/>
        <w:left w:val="none" w:sz="0" w:space="0" w:color="auto"/>
        <w:bottom w:val="none" w:sz="0" w:space="0" w:color="auto"/>
        <w:right w:val="none" w:sz="0" w:space="0" w:color="auto"/>
      </w:divBdr>
    </w:div>
    <w:div w:id="2022077554">
      <w:bodyDiv w:val="1"/>
      <w:marLeft w:val="0"/>
      <w:marRight w:val="0"/>
      <w:marTop w:val="0"/>
      <w:marBottom w:val="0"/>
      <w:divBdr>
        <w:top w:val="none" w:sz="0" w:space="0" w:color="auto"/>
        <w:left w:val="none" w:sz="0" w:space="0" w:color="auto"/>
        <w:bottom w:val="none" w:sz="0" w:space="0" w:color="auto"/>
        <w:right w:val="none" w:sz="0" w:space="0" w:color="auto"/>
      </w:divBdr>
    </w:div>
    <w:div w:id="2066566213">
      <w:bodyDiv w:val="1"/>
      <w:marLeft w:val="0"/>
      <w:marRight w:val="0"/>
      <w:marTop w:val="0"/>
      <w:marBottom w:val="0"/>
      <w:divBdr>
        <w:top w:val="none" w:sz="0" w:space="0" w:color="auto"/>
        <w:left w:val="none" w:sz="0" w:space="0" w:color="auto"/>
        <w:bottom w:val="none" w:sz="0" w:space="0" w:color="auto"/>
        <w:right w:val="none" w:sz="0" w:space="0" w:color="auto"/>
      </w:divBdr>
      <w:divsChild>
        <w:div w:id="1346899881">
          <w:marLeft w:val="0"/>
          <w:marRight w:val="0"/>
          <w:marTop w:val="0"/>
          <w:marBottom w:val="0"/>
          <w:divBdr>
            <w:top w:val="none" w:sz="0" w:space="0" w:color="auto"/>
            <w:left w:val="none" w:sz="0" w:space="0" w:color="auto"/>
            <w:bottom w:val="none" w:sz="0" w:space="0" w:color="auto"/>
            <w:right w:val="none" w:sz="0" w:space="0" w:color="auto"/>
          </w:divBdr>
          <w:divsChild>
            <w:div w:id="465466665">
              <w:marLeft w:val="0"/>
              <w:marRight w:val="0"/>
              <w:marTop w:val="0"/>
              <w:marBottom w:val="0"/>
              <w:divBdr>
                <w:top w:val="none" w:sz="0" w:space="0" w:color="auto"/>
                <w:left w:val="none" w:sz="0" w:space="0" w:color="auto"/>
                <w:bottom w:val="none" w:sz="0" w:space="0" w:color="auto"/>
                <w:right w:val="none" w:sz="0" w:space="0" w:color="auto"/>
              </w:divBdr>
              <w:divsChild>
                <w:div w:id="58675860">
                  <w:marLeft w:val="0"/>
                  <w:marRight w:val="0"/>
                  <w:marTop w:val="0"/>
                  <w:marBottom w:val="0"/>
                  <w:divBdr>
                    <w:top w:val="none" w:sz="0" w:space="0" w:color="auto"/>
                    <w:left w:val="none" w:sz="0" w:space="0" w:color="auto"/>
                    <w:bottom w:val="none" w:sz="0" w:space="0" w:color="auto"/>
                    <w:right w:val="none" w:sz="0" w:space="0" w:color="auto"/>
                  </w:divBdr>
                  <w:divsChild>
                    <w:div w:id="299582746">
                      <w:marLeft w:val="0"/>
                      <w:marRight w:val="0"/>
                      <w:marTop w:val="0"/>
                      <w:marBottom w:val="0"/>
                      <w:divBdr>
                        <w:top w:val="none" w:sz="0" w:space="0" w:color="auto"/>
                        <w:left w:val="none" w:sz="0" w:space="0" w:color="auto"/>
                        <w:bottom w:val="none" w:sz="0" w:space="0" w:color="auto"/>
                        <w:right w:val="none" w:sz="0" w:space="0" w:color="auto"/>
                      </w:divBdr>
                      <w:divsChild>
                        <w:div w:id="1921402558">
                          <w:marLeft w:val="0"/>
                          <w:marRight w:val="0"/>
                          <w:marTop w:val="0"/>
                          <w:marBottom w:val="0"/>
                          <w:divBdr>
                            <w:top w:val="none" w:sz="0" w:space="0" w:color="auto"/>
                            <w:left w:val="none" w:sz="0" w:space="0" w:color="auto"/>
                            <w:bottom w:val="none" w:sz="0" w:space="0" w:color="auto"/>
                            <w:right w:val="none" w:sz="0" w:space="0" w:color="auto"/>
                          </w:divBdr>
                          <w:divsChild>
                            <w:div w:id="119497961">
                              <w:marLeft w:val="-240"/>
                              <w:marRight w:val="-120"/>
                              <w:marTop w:val="0"/>
                              <w:marBottom w:val="0"/>
                              <w:divBdr>
                                <w:top w:val="none" w:sz="0" w:space="0" w:color="auto"/>
                                <w:left w:val="none" w:sz="0" w:space="0" w:color="auto"/>
                                <w:bottom w:val="none" w:sz="0" w:space="0" w:color="auto"/>
                                <w:right w:val="none" w:sz="0" w:space="0" w:color="auto"/>
                              </w:divBdr>
                              <w:divsChild>
                                <w:div w:id="1902253621">
                                  <w:marLeft w:val="0"/>
                                  <w:marRight w:val="0"/>
                                  <w:marTop w:val="0"/>
                                  <w:marBottom w:val="60"/>
                                  <w:divBdr>
                                    <w:top w:val="none" w:sz="0" w:space="0" w:color="auto"/>
                                    <w:left w:val="none" w:sz="0" w:space="0" w:color="auto"/>
                                    <w:bottom w:val="none" w:sz="0" w:space="0" w:color="auto"/>
                                    <w:right w:val="none" w:sz="0" w:space="0" w:color="auto"/>
                                  </w:divBdr>
                                  <w:divsChild>
                                    <w:div w:id="649484634">
                                      <w:marLeft w:val="0"/>
                                      <w:marRight w:val="0"/>
                                      <w:marTop w:val="0"/>
                                      <w:marBottom w:val="0"/>
                                      <w:divBdr>
                                        <w:top w:val="none" w:sz="0" w:space="0" w:color="auto"/>
                                        <w:left w:val="none" w:sz="0" w:space="0" w:color="auto"/>
                                        <w:bottom w:val="none" w:sz="0" w:space="0" w:color="auto"/>
                                        <w:right w:val="none" w:sz="0" w:space="0" w:color="auto"/>
                                      </w:divBdr>
                                      <w:divsChild>
                                        <w:div w:id="432824291">
                                          <w:marLeft w:val="0"/>
                                          <w:marRight w:val="0"/>
                                          <w:marTop w:val="0"/>
                                          <w:marBottom w:val="0"/>
                                          <w:divBdr>
                                            <w:top w:val="none" w:sz="0" w:space="0" w:color="auto"/>
                                            <w:left w:val="none" w:sz="0" w:space="0" w:color="auto"/>
                                            <w:bottom w:val="none" w:sz="0" w:space="0" w:color="auto"/>
                                            <w:right w:val="none" w:sz="0" w:space="0" w:color="auto"/>
                                          </w:divBdr>
                                          <w:divsChild>
                                            <w:div w:id="1684166920">
                                              <w:marLeft w:val="0"/>
                                              <w:marRight w:val="0"/>
                                              <w:marTop w:val="0"/>
                                              <w:marBottom w:val="0"/>
                                              <w:divBdr>
                                                <w:top w:val="none" w:sz="0" w:space="0" w:color="auto"/>
                                                <w:left w:val="none" w:sz="0" w:space="0" w:color="auto"/>
                                                <w:bottom w:val="none" w:sz="0" w:space="0" w:color="auto"/>
                                                <w:right w:val="none" w:sz="0" w:space="0" w:color="auto"/>
                                              </w:divBdr>
                                              <w:divsChild>
                                                <w:div w:id="12151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8799543">
          <w:marLeft w:val="0"/>
          <w:marRight w:val="0"/>
          <w:marTop w:val="0"/>
          <w:marBottom w:val="0"/>
          <w:divBdr>
            <w:top w:val="none" w:sz="0" w:space="0" w:color="auto"/>
            <w:left w:val="none" w:sz="0" w:space="0" w:color="auto"/>
            <w:bottom w:val="none" w:sz="0" w:space="0" w:color="auto"/>
            <w:right w:val="none" w:sz="0" w:space="0" w:color="auto"/>
          </w:divBdr>
          <w:divsChild>
            <w:div w:id="858735018">
              <w:marLeft w:val="0"/>
              <w:marRight w:val="0"/>
              <w:marTop w:val="0"/>
              <w:marBottom w:val="240"/>
              <w:divBdr>
                <w:top w:val="none" w:sz="0" w:space="0" w:color="auto"/>
                <w:left w:val="none" w:sz="0" w:space="0" w:color="auto"/>
                <w:bottom w:val="none" w:sz="0" w:space="0" w:color="auto"/>
                <w:right w:val="none" w:sz="0" w:space="0" w:color="auto"/>
              </w:divBdr>
              <w:divsChild>
                <w:div w:id="569270704">
                  <w:marLeft w:val="0"/>
                  <w:marRight w:val="0"/>
                  <w:marTop w:val="0"/>
                  <w:marBottom w:val="0"/>
                  <w:divBdr>
                    <w:top w:val="none" w:sz="0" w:space="0" w:color="auto"/>
                    <w:left w:val="none" w:sz="0" w:space="0" w:color="auto"/>
                    <w:bottom w:val="none" w:sz="0" w:space="0" w:color="auto"/>
                    <w:right w:val="none" w:sz="0" w:space="0" w:color="auto"/>
                  </w:divBdr>
                  <w:divsChild>
                    <w:div w:id="1367022251">
                      <w:marLeft w:val="0"/>
                      <w:marRight w:val="0"/>
                      <w:marTop w:val="0"/>
                      <w:marBottom w:val="0"/>
                      <w:divBdr>
                        <w:top w:val="none" w:sz="0" w:space="0" w:color="auto"/>
                        <w:left w:val="none" w:sz="0" w:space="0" w:color="auto"/>
                        <w:bottom w:val="none" w:sz="0" w:space="0" w:color="auto"/>
                        <w:right w:val="none" w:sz="0" w:space="0" w:color="auto"/>
                      </w:divBdr>
                      <w:divsChild>
                        <w:div w:id="1826705879">
                          <w:marLeft w:val="0"/>
                          <w:marRight w:val="0"/>
                          <w:marTop w:val="0"/>
                          <w:marBottom w:val="0"/>
                          <w:divBdr>
                            <w:top w:val="none" w:sz="0" w:space="0" w:color="auto"/>
                            <w:left w:val="none" w:sz="0" w:space="0" w:color="auto"/>
                            <w:bottom w:val="none" w:sz="0" w:space="0" w:color="auto"/>
                            <w:right w:val="none" w:sz="0" w:space="0" w:color="auto"/>
                          </w:divBdr>
                          <w:divsChild>
                            <w:div w:id="1038238721">
                              <w:marLeft w:val="0"/>
                              <w:marRight w:val="120"/>
                              <w:marTop w:val="0"/>
                              <w:marBottom w:val="0"/>
                              <w:divBdr>
                                <w:top w:val="none" w:sz="0" w:space="0" w:color="auto"/>
                                <w:left w:val="none" w:sz="0" w:space="0" w:color="auto"/>
                                <w:bottom w:val="none" w:sz="0" w:space="0" w:color="auto"/>
                                <w:right w:val="none" w:sz="0" w:space="0" w:color="auto"/>
                              </w:divBdr>
                              <w:divsChild>
                                <w:div w:id="1258634649">
                                  <w:marLeft w:val="-300"/>
                                  <w:marRight w:val="0"/>
                                  <w:marTop w:val="0"/>
                                  <w:marBottom w:val="0"/>
                                  <w:divBdr>
                                    <w:top w:val="none" w:sz="0" w:space="0" w:color="auto"/>
                                    <w:left w:val="none" w:sz="0" w:space="0" w:color="auto"/>
                                    <w:bottom w:val="none" w:sz="0" w:space="0" w:color="auto"/>
                                    <w:right w:val="none" w:sz="0" w:space="0" w:color="auto"/>
                                  </w:divBdr>
                                </w:div>
                              </w:divsChild>
                            </w:div>
                            <w:div w:id="313340287">
                              <w:marLeft w:val="-240"/>
                              <w:marRight w:val="-120"/>
                              <w:marTop w:val="0"/>
                              <w:marBottom w:val="0"/>
                              <w:divBdr>
                                <w:top w:val="none" w:sz="0" w:space="0" w:color="auto"/>
                                <w:left w:val="none" w:sz="0" w:space="0" w:color="auto"/>
                                <w:bottom w:val="none" w:sz="0" w:space="0" w:color="auto"/>
                                <w:right w:val="none" w:sz="0" w:space="0" w:color="auto"/>
                              </w:divBdr>
                              <w:divsChild>
                                <w:div w:id="788931307">
                                  <w:marLeft w:val="0"/>
                                  <w:marRight w:val="0"/>
                                  <w:marTop w:val="0"/>
                                  <w:marBottom w:val="60"/>
                                  <w:divBdr>
                                    <w:top w:val="none" w:sz="0" w:space="0" w:color="auto"/>
                                    <w:left w:val="none" w:sz="0" w:space="0" w:color="auto"/>
                                    <w:bottom w:val="none" w:sz="0" w:space="0" w:color="auto"/>
                                    <w:right w:val="none" w:sz="0" w:space="0" w:color="auto"/>
                                  </w:divBdr>
                                  <w:divsChild>
                                    <w:div w:id="779223325">
                                      <w:marLeft w:val="0"/>
                                      <w:marRight w:val="0"/>
                                      <w:marTop w:val="0"/>
                                      <w:marBottom w:val="0"/>
                                      <w:divBdr>
                                        <w:top w:val="none" w:sz="0" w:space="0" w:color="auto"/>
                                        <w:left w:val="none" w:sz="0" w:space="0" w:color="auto"/>
                                        <w:bottom w:val="none" w:sz="0" w:space="0" w:color="auto"/>
                                        <w:right w:val="none" w:sz="0" w:space="0" w:color="auto"/>
                                      </w:divBdr>
                                      <w:divsChild>
                                        <w:div w:id="190344498">
                                          <w:marLeft w:val="0"/>
                                          <w:marRight w:val="0"/>
                                          <w:marTop w:val="0"/>
                                          <w:marBottom w:val="0"/>
                                          <w:divBdr>
                                            <w:top w:val="none" w:sz="0" w:space="0" w:color="auto"/>
                                            <w:left w:val="none" w:sz="0" w:space="0" w:color="auto"/>
                                            <w:bottom w:val="none" w:sz="0" w:space="0" w:color="auto"/>
                                            <w:right w:val="none" w:sz="0" w:space="0" w:color="auto"/>
                                          </w:divBdr>
                                          <w:divsChild>
                                            <w:div w:id="1443575749">
                                              <w:marLeft w:val="0"/>
                                              <w:marRight w:val="0"/>
                                              <w:marTop w:val="0"/>
                                              <w:marBottom w:val="0"/>
                                              <w:divBdr>
                                                <w:top w:val="none" w:sz="0" w:space="0" w:color="auto"/>
                                                <w:left w:val="none" w:sz="0" w:space="0" w:color="auto"/>
                                                <w:bottom w:val="none" w:sz="0" w:space="0" w:color="auto"/>
                                                <w:right w:val="none" w:sz="0" w:space="0" w:color="auto"/>
                                              </w:divBdr>
                                              <w:divsChild>
                                                <w:div w:id="14000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s>
</file>

<file path=word/_rels/endnotes.xml.rels><?xml version="1.0" encoding="UTF-8" standalone="yes"?>
<Relationships xmlns="http://schemas.openxmlformats.org/package/2006/relationships"><Relationship Id="rId8" Type="http://schemas.openxmlformats.org/officeDocument/2006/relationships/hyperlink" Target="https://www.garda.com/crisis24/news-alerts/326306/benin-authorities-enact-restrictive-measures-due-to-covid-19-update-1" TargetMode="External"/><Relationship Id="rId3" Type="http://schemas.openxmlformats.org/officeDocument/2006/relationships/hyperlink" Target="https://www.gstatic.com/covid19/mobility/2020-05-16_NG_Mobility_Report_en.pdf" TargetMode="External"/><Relationship Id="rId7" Type="http://schemas.openxmlformats.org/officeDocument/2006/relationships/hyperlink" Target="https://www.garda.com/crisis24/news-alerts/326306/benin-authorities-enact-restrictive-measures-due-to-covid-19-update-1" TargetMode="External"/><Relationship Id="rId2" Type="http://schemas.openxmlformats.org/officeDocument/2006/relationships/hyperlink" Target="https://pandemic.internationalsos.com/2019-ncov/ncov-travel-restrictions-flight-operations-and-screening" TargetMode="External"/><Relationship Id="rId1" Type="http://schemas.openxmlformats.org/officeDocument/2006/relationships/hyperlink" Target="https://www.voanews.com/africa/nigerian-governors-ban-interstate-movement-contain-coronavirus" TargetMode="External"/><Relationship Id="rId6" Type="http://schemas.openxmlformats.org/officeDocument/2006/relationships/hyperlink" Target="https://www.aljazeera.com/news/2020/04/covid-19-kenya-bans-travel-nairobi-areas-200406163601579.html" TargetMode="External"/><Relationship Id="rId11" Type="http://schemas.openxmlformats.org/officeDocument/2006/relationships/hyperlink" Target="https://pandemic.internationalsos.com/2019-ncov/ncov-travel-restrictions-flight-operations-and-screening" TargetMode="External"/><Relationship Id="rId5" Type="http://schemas.openxmlformats.org/officeDocument/2006/relationships/hyperlink" Target="https://english.jagran.com/india/lockdown-extension-two-weeks-may-4-may-17-restrictions-public-transport-schools-liquor-shops-red-orange-green-zones-home-ministry-delhi-uttar-pradesh-maharashtra-10011369" TargetMode="External"/><Relationship Id="rId10" Type="http://schemas.openxmlformats.org/officeDocument/2006/relationships/hyperlink" Target="https://pandemic.internationalsos.com/2019-ncov/ncov-travel-restrictions-flight-operations-and-screening" TargetMode="External"/><Relationship Id="rId4" Type="http://schemas.openxmlformats.org/officeDocument/2006/relationships/hyperlink" Target="http://saharareporters.com/2020/05/08/nigeria-community-transmission-phase-covid-19-lockdown-curfew-violations-dangerous-%E2%80%94boss" TargetMode="External"/><Relationship Id="rId9" Type="http://schemas.openxmlformats.org/officeDocument/2006/relationships/hyperlink" Target="https://edition.cnn.com/2020/04/20/africa/ghana-ends-lockdown-intl/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y%20joycelyn\AppData\Roaming\BCG%20Word%202013%20Add-in\Resources\BCGMacr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0CB73-626E-493C-9255-620E4A4AD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BCGMacro</Template>
  <TotalTime>4</TotalTime>
  <Pages>5</Pages>
  <Words>1700</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BCG</Company>
  <LinksUpToDate>false</LinksUpToDate>
  <CharactersWithSpaces>11374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Eby, Joycelyn</dc:creator>
  <cp:keywords/>
  <dc:description/>
  <cp:lastModifiedBy>Asekun, Adeyelu (CDC/DDPHSIS/CGH/GID)</cp:lastModifiedBy>
  <cp:revision>4</cp:revision>
  <dcterms:created xsi:type="dcterms:W3CDTF">2020-08-19T15:53:00Z</dcterms:created>
  <dcterms:modified xsi:type="dcterms:W3CDTF">2020-09-13T13:38:00Z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iteId">
    <vt:lpwstr>9ce70869-60db-44fd-abe8-d2767077fc8f</vt:lpwstr>
  </property>
  <property fmtid="{D5CDD505-2E9C-101B-9397-08002B2CF9AE}" pid="4" name="MSIP_Label_8af03ff0-41c5-4c41-b55e-fabb8fae94be_Owner">
    <vt:lpwstr>fpg8@cdc.gov</vt:lpwstr>
  </property>
  <property fmtid="{D5CDD505-2E9C-101B-9397-08002B2CF9AE}" pid="5" name="MSIP_Label_8af03ff0-41c5-4c41-b55e-fabb8fae94be_SetDate">
    <vt:lpwstr>2020-09-13T13:38:43.2202905Z</vt:lpwstr>
  </property>
  <property fmtid="{D5CDD505-2E9C-101B-9397-08002B2CF9AE}" pid="6" name="MSIP_Label_8af03ff0-41c5-4c41-b55e-fabb8fae94be_Name">
    <vt:lpwstr>Public</vt:lpwstr>
  </property>
  <property fmtid="{D5CDD505-2E9C-101B-9397-08002B2CF9AE}" pid="7" name="MSIP_Label_8af03ff0-41c5-4c41-b55e-fabb8fae94be_Application">
    <vt:lpwstr>Microsoft Azure Information Protection</vt:lpwstr>
  </property>
  <property fmtid="{D5CDD505-2E9C-101B-9397-08002B2CF9AE}" pid="8" name="MSIP_Label_8af03ff0-41c5-4c41-b55e-fabb8fae94be_ActionId">
    <vt:lpwstr>0bc14062-9dd8-4b00-b03b-8904a0c9764f</vt:lpwstr>
  </property>
  <property fmtid="{D5CDD505-2E9C-101B-9397-08002B2CF9AE}" pid="9" name="MSIP_Label_8af03ff0-41c5-4c41-b55e-fabb8fae94be_Extended_MSFT_Method">
    <vt:lpwstr>Manual</vt:lpwstr>
  </property>
  <property fmtid="{D5CDD505-2E9C-101B-9397-08002B2CF9AE}" pid="10" name="Sensitivity">
    <vt:lpwstr>Public</vt:lpwstr>
  </property>
</Properties>
</file>